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11967" w14:textId="77777777" w:rsidR="00775254" w:rsidRPr="00DB3F9B" w:rsidRDefault="00775254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5B86B4C" w14:textId="77777777" w:rsidR="00154F9D" w:rsidRPr="00DB3F9B" w:rsidRDefault="00154F9D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14:paraId="2EF91C26" w14:textId="77777777" w:rsidR="00154F9D" w:rsidRPr="00DB3F9B" w:rsidRDefault="00154F9D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14:paraId="25B9B9F8" w14:textId="77777777" w:rsidR="00154F9D" w:rsidRPr="00DB3F9B" w:rsidRDefault="007E7522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14:paraId="6120229A" w14:textId="77777777" w:rsidR="007E7522" w:rsidRPr="00DB3F9B" w:rsidRDefault="007E7522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C6109" w14:textId="77777777" w:rsidR="00154F9D" w:rsidRPr="00DB3F9B" w:rsidRDefault="00154F9D" w:rsidP="00AB78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14:paraId="2983701C" w14:textId="77777777" w:rsidR="002A6CC4" w:rsidRPr="00DB3F9B" w:rsidRDefault="00154F9D" w:rsidP="00AB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2A6CC4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</w:p>
    <w:p w14:paraId="3270B3D8" w14:textId="77777777" w:rsidR="00154F9D" w:rsidRPr="00DB3F9B" w:rsidRDefault="00154F9D" w:rsidP="00AB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</w:p>
    <w:p w14:paraId="28B03EDC" w14:textId="77777777" w:rsidR="00154F9D" w:rsidRPr="00DB3F9B" w:rsidRDefault="00154F9D" w:rsidP="00AB78E8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4C27" w14:textId="77777777" w:rsidR="00154F9D" w:rsidRPr="00DB3F9B" w:rsidRDefault="00154F9D" w:rsidP="00AB78E8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E198F" w14:textId="5C8C7C86" w:rsidR="00505911" w:rsidRPr="00921966" w:rsidRDefault="00DD4AA2" w:rsidP="00505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29.12</w:t>
      </w:r>
      <w:r w:rsidR="0063704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E53F98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54F9D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154F9D" w:rsidRPr="009D0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9D0E48" w:rsidRPr="00921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14:paraId="3A99DDC4" w14:textId="77777777" w:rsidR="006E4ABE" w:rsidRDefault="006E4ABE" w:rsidP="00AB78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4BBAFC" w14:textId="77777777" w:rsidR="00154F9D" w:rsidRPr="004A0440" w:rsidRDefault="00154F9D" w:rsidP="00AB78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3F98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форма проведения –</w:t>
      </w:r>
    </w:p>
    <w:p w14:paraId="5B5103B4" w14:textId="5E60474D" w:rsidR="000E5F4B" w:rsidRPr="004A0440" w:rsidRDefault="00DD4AA2" w:rsidP="00AB78E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4AB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4A0440" w:rsidRPr="006E4A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4F9D" w:rsidRPr="006E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очное заседание </w:t>
      </w:r>
      <w:r w:rsidR="006E4ABE" w:rsidRPr="006E4ABE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дистанционным способом</w:t>
      </w:r>
    </w:p>
    <w:p w14:paraId="4E07E608" w14:textId="77777777" w:rsidR="006525C7" w:rsidRPr="004A0440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(материалы направлены всем членам </w:t>
      </w:r>
    </w:p>
    <w:p w14:paraId="2010B25A" w14:textId="77777777" w:rsidR="006525C7" w:rsidRPr="004A0440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по вопросам ТОС </w:t>
      </w:r>
    </w:p>
    <w:p w14:paraId="3B96DA52" w14:textId="77777777" w:rsidR="00154F9D" w:rsidRPr="004A0440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электронную почту).</w:t>
      </w:r>
    </w:p>
    <w:p w14:paraId="25425B66" w14:textId="77777777" w:rsidR="006525C7" w:rsidRPr="00DD4AA2" w:rsidRDefault="006525C7" w:rsidP="006525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DB92933" w14:textId="3CB8A753" w:rsidR="00154F9D" w:rsidRPr="00DB3F9B" w:rsidRDefault="00154F9D" w:rsidP="001D7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заседании </w:t>
      </w:r>
      <w:r w:rsidR="002A6CC4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вопросам территориального общественного самоуправления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F9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12408" w:rsidRPr="00DB3F9B">
        <w:rPr>
          <w:rFonts w:ascii="Times New Roman" w:hAnsi="Times New Roman" w:cs="Times New Roman"/>
          <w:sz w:val="28"/>
          <w:szCs w:val="28"/>
        </w:rPr>
        <w:t>комиссия</w:t>
      </w:r>
      <w:r w:rsidRPr="00DB3F9B">
        <w:rPr>
          <w:rFonts w:ascii="Times New Roman" w:hAnsi="Times New Roman" w:cs="Times New Roman"/>
          <w:sz w:val="28"/>
          <w:szCs w:val="28"/>
        </w:rPr>
        <w:t xml:space="preserve">), </w:t>
      </w:r>
      <w:r w:rsidRPr="006E4ABE">
        <w:rPr>
          <w:rFonts w:ascii="Times New Roman" w:hAnsi="Times New Roman" w:cs="Times New Roman"/>
          <w:sz w:val="28"/>
          <w:szCs w:val="28"/>
        </w:rPr>
        <w:t xml:space="preserve">проводимом </w:t>
      </w:r>
      <w:r w:rsidR="00D96B98" w:rsidRPr="006E4ABE">
        <w:rPr>
          <w:rFonts w:ascii="Times New Roman" w:hAnsi="Times New Roman" w:cs="Times New Roman"/>
          <w:sz w:val="28"/>
          <w:szCs w:val="28"/>
        </w:rPr>
        <w:t xml:space="preserve">в </w:t>
      </w:r>
      <w:r w:rsidR="00B21877" w:rsidRPr="006E4ABE">
        <w:rPr>
          <w:rFonts w:ascii="Times New Roman" w:hAnsi="Times New Roman" w:cs="Times New Roman"/>
          <w:sz w:val="28"/>
          <w:szCs w:val="28"/>
        </w:rPr>
        <w:t>з</w:t>
      </w:r>
      <w:r w:rsidR="004A0440" w:rsidRPr="006E4ABE">
        <w:rPr>
          <w:rFonts w:ascii="Times New Roman" w:hAnsi="Times New Roman" w:cs="Times New Roman"/>
          <w:sz w:val="28"/>
          <w:szCs w:val="28"/>
        </w:rPr>
        <w:t>а</w:t>
      </w:r>
      <w:r w:rsidR="00DD0952" w:rsidRPr="006E4ABE">
        <w:rPr>
          <w:rFonts w:ascii="Times New Roman" w:hAnsi="Times New Roman" w:cs="Times New Roman"/>
          <w:sz w:val="28"/>
          <w:szCs w:val="28"/>
        </w:rPr>
        <w:t>о</w:t>
      </w:r>
      <w:r w:rsidR="00D96B98" w:rsidRPr="006E4ABE">
        <w:rPr>
          <w:rFonts w:ascii="Times New Roman" w:hAnsi="Times New Roman" w:cs="Times New Roman"/>
          <w:sz w:val="28"/>
          <w:szCs w:val="28"/>
        </w:rPr>
        <w:t>чной</w:t>
      </w:r>
      <w:r w:rsidRPr="006E4ABE">
        <w:rPr>
          <w:rFonts w:ascii="Times New Roman" w:hAnsi="Times New Roman" w:cs="Times New Roman"/>
          <w:sz w:val="28"/>
          <w:szCs w:val="28"/>
        </w:rPr>
        <w:t xml:space="preserve"> </w:t>
      </w:r>
      <w:r w:rsidR="00D96B98" w:rsidRPr="006E4ABE">
        <w:rPr>
          <w:rFonts w:ascii="Times New Roman" w:hAnsi="Times New Roman" w:cs="Times New Roman"/>
          <w:sz w:val="28"/>
          <w:szCs w:val="28"/>
        </w:rPr>
        <w:t>форме</w:t>
      </w:r>
      <w:r w:rsidRPr="006E4ABE">
        <w:rPr>
          <w:rFonts w:ascii="Times New Roman" w:hAnsi="Times New Roman" w:cs="Times New Roman"/>
          <w:sz w:val="28"/>
          <w:szCs w:val="28"/>
        </w:rPr>
        <w:t xml:space="preserve"> </w:t>
      </w:r>
      <w:r w:rsidR="006E4ABE" w:rsidRPr="006E4ABE">
        <w:rPr>
          <w:rFonts w:ascii="Times New Roman" w:hAnsi="Times New Roman" w:cs="Times New Roman"/>
          <w:sz w:val="28"/>
          <w:szCs w:val="28"/>
        </w:rPr>
        <w:t>дистанционным способом</w:t>
      </w:r>
      <w:r w:rsidRPr="006E4ABE">
        <w:rPr>
          <w:rFonts w:ascii="Times New Roman" w:hAnsi="Times New Roman" w:cs="Times New Roman"/>
          <w:sz w:val="28"/>
          <w:szCs w:val="28"/>
        </w:rPr>
        <w:t xml:space="preserve">, приняли участие </w:t>
      </w:r>
      <w:r w:rsidR="004A0440" w:rsidRPr="006E4ABE">
        <w:rPr>
          <w:rFonts w:ascii="Times New Roman" w:hAnsi="Times New Roman" w:cs="Times New Roman"/>
          <w:sz w:val="28"/>
          <w:szCs w:val="28"/>
        </w:rPr>
        <w:t>11</w:t>
      </w:r>
      <w:r w:rsidRPr="006E4ABE">
        <w:rPr>
          <w:rFonts w:ascii="Times New Roman" w:hAnsi="Times New Roman" w:cs="Times New Roman"/>
          <w:sz w:val="28"/>
          <w:szCs w:val="28"/>
        </w:rPr>
        <w:t xml:space="preserve"> из 2</w:t>
      </w:r>
      <w:r w:rsidR="00A718FB" w:rsidRPr="006E4ABE">
        <w:rPr>
          <w:rFonts w:ascii="Times New Roman" w:hAnsi="Times New Roman" w:cs="Times New Roman"/>
          <w:sz w:val="28"/>
          <w:szCs w:val="28"/>
        </w:rPr>
        <w:t>1</w:t>
      </w:r>
      <w:r w:rsidRPr="009D0E48">
        <w:rPr>
          <w:rFonts w:ascii="Times New Roman" w:hAnsi="Times New Roman" w:cs="Times New Roman"/>
          <w:sz w:val="28"/>
          <w:szCs w:val="28"/>
        </w:rPr>
        <w:t xml:space="preserve"> член</w:t>
      </w:r>
      <w:r w:rsidR="00CB7C63" w:rsidRPr="009D0E48">
        <w:rPr>
          <w:rFonts w:ascii="Times New Roman" w:hAnsi="Times New Roman" w:cs="Times New Roman"/>
          <w:sz w:val="28"/>
          <w:szCs w:val="28"/>
        </w:rPr>
        <w:t>ов</w:t>
      </w:r>
      <w:r w:rsidRPr="009D0E48">
        <w:rPr>
          <w:rFonts w:ascii="Times New Roman" w:hAnsi="Times New Roman" w:cs="Times New Roman"/>
          <w:sz w:val="28"/>
          <w:szCs w:val="28"/>
        </w:rPr>
        <w:t xml:space="preserve"> </w:t>
      </w:r>
      <w:r w:rsidR="001B0DEB" w:rsidRPr="009D0E48">
        <w:rPr>
          <w:rFonts w:ascii="Times New Roman" w:hAnsi="Times New Roman" w:cs="Times New Roman"/>
          <w:sz w:val="28"/>
          <w:szCs w:val="28"/>
        </w:rPr>
        <w:t>комиссии</w:t>
      </w:r>
      <w:r w:rsidRPr="009D0E48">
        <w:rPr>
          <w:rFonts w:ascii="Times New Roman" w:hAnsi="Times New Roman" w:cs="Times New Roman"/>
          <w:sz w:val="28"/>
          <w:szCs w:val="28"/>
        </w:rPr>
        <w:t>.</w:t>
      </w:r>
    </w:p>
    <w:p w14:paraId="436E7EDD" w14:textId="77777777" w:rsidR="00154F9D" w:rsidRPr="00DB3F9B" w:rsidRDefault="00154F9D" w:rsidP="00AD4FC3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7"/>
        <w:gridCol w:w="6346"/>
      </w:tblGrid>
      <w:tr w:rsidR="00154F9D" w:rsidRPr="00DB3F9B" w14:paraId="095BACBC" w14:textId="77777777" w:rsidTr="00AD4FC3">
        <w:tc>
          <w:tcPr>
            <w:tcW w:w="2977" w:type="dxa"/>
          </w:tcPr>
          <w:p w14:paraId="0105CF83" w14:textId="77777777" w:rsidR="00154F9D" w:rsidRPr="00DB3F9B" w:rsidRDefault="00775EC4" w:rsidP="00AD4FC3">
            <w:pPr>
              <w:ind w:left="34"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Малыхин В.В.</w:t>
            </w:r>
          </w:p>
        </w:tc>
        <w:tc>
          <w:tcPr>
            <w:tcW w:w="317" w:type="dxa"/>
          </w:tcPr>
          <w:p w14:paraId="56F6854B" w14:textId="77777777" w:rsidR="00154F9D" w:rsidRPr="00DB3F9B" w:rsidRDefault="00154F9D" w:rsidP="00AD4FC3">
            <w:pPr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46" w:type="dxa"/>
          </w:tcPr>
          <w:p w14:paraId="4A646AA2" w14:textId="77777777" w:rsidR="00154F9D" w:rsidRPr="00DB3F9B" w:rsidRDefault="000A193D" w:rsidP="000A19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курирующий сферу внутренней и молодежной политики</w:t>
            </w:r>
            <w:r w:rsidR="00775EC4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57B99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154F9D" w:rsidRPr="00DB3F9B" w14:paraId="616A13A5" w14:textId="77777777" w:rsidTr="00AD4FC3">
        <w:tc>
          <w:tcPr>
            <w:tcW w:w="2977" w:type="dxa"/>
          </w:tcPr>
          <w:p w14:paraId="1CFE60A5" w14:textId="77777777" w:rsidR="00154F9D" w:rsidRPr="00DB3F9B" w:rsidRDefault="0063704D" w:rsidP="00AD4FC3">
            <w:pPr>
              <w:ind w:left="34"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Гнатюк А.В.</w:t>
            </w:r>
          </w:p>
        </w:tc>
        <w:tc>
          <w:tcPr>
            <w:tcW w:w="317" w:type="dxa"/>
          </w:tcPr>
          <w:p w14:paraId="65CE6432" w14:textId="77777777" w:rsidR="00154F9D" w:rsidRPr="00DB3F9B" w:rsidRDefault="00154F9D" w:rsidP="00AD4FC3">
            <w:pPr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46" w:type="dxa"/>
          </w:tcPr>
          <w:p w14:paraId="39E6AC3B" w14:textId="77777777" w:rsidR="00154F9D" w:rsidRPr="00DB3F9B" w:rsidRDefault="0063704D" w:rsidP="00AD4F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FB2AB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50591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B2AB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178D8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 по </w:t>
            </w:r>
            <w:r w:rsidR="00505911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взаимодействию с ТОС </w:t>
            </w:r>
            <w:r w:rsidR="00296EC7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«Наш</w:t>
            </w:r>
            <w:r w:rsidR="003E4BF0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96EC7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город», секретарь комиссии</w:t>
            </w:r>
            <w:r w:rsidR="00AB78E8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D809455" w14:textId="77777777" w:rsidR="00154F9D" w:rsidRPr="00DB3F9B" w:rsidRDefault="00154F9D" w:rsidP="00AB78E8">
      <w:pPr>
        <w:spacing w:after="0" w:line="240" w:lineRule="auto"/>
        <w:ind w:right="-141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14:paraId="08C7503B" w14:textId="77777777" w:rsidR="00154F9D" w:rsidRPr="00DB3F9B" w:rsidRDefault="00154F9D" w:rsidP="004D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Участвовали:</w:t>
      </w:r>
    </w:p>
    <w:p w14:paraId="615DA89F" w14:textId="77777777" w:rsidR="008F3201" w:rsidRPr="00DB3F9B" w:rsidRDefault="00154F9D" w:rsidP="004D4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792249"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DB3F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786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2982"/>
        <w:gridCol w:w="284"/>
        <w:gridCol w:w="6520"/>
      </w:tblGrid>
      <w:tr w:rsidR="004A0440" w:rsidRPr="004A0440" w14:paraId="2DAD7A73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611AB6A6" w14:textId="3A223B97" w:rsidR="00993EA0" w:rsidRPr="004A0440" w:rsidRDefault="00986C3E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Шалкевич И.В.</w:t>
            </w:r>
          </w:p>
        </w:tc>
        <w:tc>
          <w:tcPr>
            <w:tcW w:w="284" w:type="dxa"/>
            <w:shd w:val="clear" w:color="auto" w:fill="auto"/>
          </w:tcPr>
          <w:p w14:paraId="58DDE4CE" w14:textId="77777777" w:rsidR="00993EA0" w:rsidRPr="004A0440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539F9F42" w14:textId="77777777" w:rsidR="00993EA0" w:rsidRPr="004A0440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муниципального казенного учреждения «Наш город», </w:t>
            </w:r>
            <w:r w:rsidRPr="007935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первый заместитель председателя комиссии;</w:t>
            </w:r>
          </w:p>
        </w:tc>
      </w:tr>
      <w:tr w:rsidR="004A0440" w:rsidRPr="004A0440" w14:paraId="21070DF7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733F4E96" w14:textId="77777777" w:rsidR="00993EA0" w:rsidRPr="004A0440" w:rsidRDefault="00993EA0" w:rsidP="00993EA0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Севастьянов С.А.</w:t>
            </w:r>
          </w:p>
        </w:tc>
        <w:tc>
          <w:tcPr>
            <w:tcW w:w="284" w:type="dxa"/>
            <w:shd w:val="clear" w:color="auto" w:fill="auto"/>
          </w:tcPr>
          <w:p w14:paraId="5EB6D543" w14:textId="77777777" w:rsidR="00993EA0" w:rsidRPr="004A0440" w:rsidRDefault="00993EA0" w:rsidP="00993EA0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7206673" w14:textId="77777777" w:rsidR="00993EA0" w:rsidRPr="004A0440" w:rsidRDefault="00993EA0" w:rsidP="00993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муниципального казенного учреждения «Наш город», второй заместитель председателя комиссии; </w:t>
            </w:r>
          </w:p>
        </w:tc>
      </w:tr>
      <w:tr w:rsidR="004A0440" w:rsidRPr="004A0440" w14:paraId="0DA9D30E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26AF7B73" w14:textId="7E181ABA" w:rsidR="00993EA0" w:rsidRPr="004A0440" w:rsidRDefault="00986C3E" w:rsidP="00986C3E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Замятина И.П</w:t>
            </w:r>
            <w:r w:rsidR="00993EA0"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351F9F87" w14:textId="77777777" w:rsidR="00993EA0" w:rsidRPr="004A0440" w:rsidRDefault="00993EA0" w:rsidP="00986C3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937D317" w14:textId="476B4C6E" w:rsidR="00993EA0" w:rsidRPr="004A0440" w:rsidRDefault="00986C3E" w:rsidP="00986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департамента образования Администрации города</w:t>
            </w:r>
            <w:r w:rsidR="00993EA0"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6B01C5" w:rsidRPr="004A0440" w14:paraId="3267B1F2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451C694F" w14:textId="0FB9DC8E" w:rsidR="006B01C5" w:rsidRPr="004A0440" w:rsidRDefault="006B01C5" w:rsidP="006B01C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Акулов А.А.</w:t>
            </w:r>
          </w:p>
        </w:tc>
        <w:tc>
          <w:tcPr>
            <w:tcW w:w="284" w:type="dxa"/>
            <w:shd w:val="clear" w:color="auto" w:fill="auto"/>
          </w:tcPr>
          <w:p w14:paraId="6E00DF6D" w14:textId="684EE14A" w:rsidR="006B01C5" w:rsidRPr="004A0440" w:rsidRDefault="006B01C5" w:rsidP="006B01C5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32884FBC" w14:textId="3525CC72" w:rsidR="006B01C5" w:rsidRPr="004A0440" w:rsidRDefault="006B01C5" w:rsidP="006B0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комитета культуры Администрации города;</w:t>
            </w:r>
          </w:p>
        </w:tc>
      </w:tr>
      <w:tr w:rsidR="006B01C5" w:rsidRPr="004A0440" w14:paraId="3CA40F38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47126E51" w14:textId="77777777" w:rsidR="006B01C5" w:rsidRPr="004A0440" w:rsidRDefault="006B01C5" w:rsidP="006B01C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Саликов А.Н.</w:t>
            </w:r>
          </w:p>
        </w:tc>
        <w:tc>
          <w:tcPr>
            <w:tcW w:w="284" w:type="dxa"/>
            <w:shd w:val="clear" w:color="auto" w:fill="auto"/>
          </w:tcPr>
          <w:p w14:paraId="291EF60A" w14:textId="77777777" w:rsidR="006B01C5" w:rsidRPr="004A0440" w:rsidRDefault="006B01C5" w:rsidP="006B01C5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23D1A498" w14:textId="77777777" w:rsidR="006B01C5" w:rsidRPr="004A0440" w:rsidRDefault="006B01C5" w:rsidP="006B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комитета внутренней и молодежной политики Администрации города;</w:t>
            </w:r>
          </w:p>
        </w:tc>
      </w:tr>
      <w:tr w:rsidR="006B01C5" w:rsidRPr="004A0440" w14:paraId="51AB9119" w14:textId="77777777" w:rsidTr="000A193D">
        <w:trPr>
          <w:trHeight w:val="265"/>
        </w:trPr>
        <w:tc>
          <w:tcPr>
            <w:tcW w:w="2982" w:type="dxa"/>
            <w:shd w:val="clear" w:color="auto" w:fill="auto"/>
          </w:tcPr>
          <w:p w14:paraId="27FD333E" w14:textId="77777777" w:rsidR="006B01C5" w:rsidRPr="004A0440" w:rsidRDefault="006B01C5" w:rsidP="006B01C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Захаров А.А.</w:t>
            </w:r>
          </w:p>
        </w:tc>
        <w:tc>
          <w:tcPr>
            <w:tcW w:w="284" w:type="dxa"/>
            <w:shd w:val="clear" w:color="auto" w:fill="auto"/>
          </w:tcPr>
          <w:p w14:paraId="37A3933D" w14:textId="77777777" w:rsidR="006B01C5" w:rsidRPr="004A0440" w:rsidRDefault="006B01C5" w:rsidP="006B01C5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9544A1A" w14:textId="77777777" w:rsidR="006B01C5" w:rsidRPr="004A0440" w:rsidRDefault="006B01C5" w:rsidP="006B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аналитического отдела правового управления Администрации города;</w:t>
            </w:r>
          </w:p>
        </w:tc>
      </w:tr>
      <w:tr w:rsidR="006B01C5" w:rsidRPr="004A0440" w14:paraId="6941A297" w14:textId="77777777" w:rsidTr="000A193D">
        <w:trPr>
          <w:trHeight w:val="121"/>
        </w:trPr>
        <w:tc>
          <w:tcPr>
            <w:tcW w:w="2982" w:type="dxa"/>
            <w:shd w:val="clear" w:color="auto" w:fill="auto"/>
          </w:tcPr>
          <w:p w14:paraId="3DEA5B20" w14:textId="4D658106" w:rsidR="006B01C5" w:rsidRPr="004A0440" w:rsidRDefault="006B01C5" w:rsidP="006B01C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Клишин В.В.</w:t>
            </w:r>
          </w:p>
        </w:tc>
        <w:tc>
          <w:tcPr>
            <w:tcW w:w="284" w:type="dxa"/>
            <w:shd w:val="clear" w:color="auto" w:fill="auto"/>
          </w:tcPr>
          <w:p w14:paraId="62B6BBCE" w14:textId="77777777" w:rsidR="006B01C5" w:rsidRPr="004A0440" w:rsidRDefault="006B01C5" w:rsidP="006B01C5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174FBE3B" w14:textId="77777777" w:rsidR="006B01C5" w:rsidRPr="004A0440" w:rsidRDefault="006B01C5" w:rsidP="006B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депутат Думы города;</w:t>
            </w:r>
          </w:p>
        </w:tc>
      </w:tr>
      <w:tr w:rsidR="006B01C5" w:rsidRPr="004A0440" w14:paraId="1066D0AD" w14:textId="77777777" w:rsidTr="000A193D">
        <w:trPr>
          <w:trHeight w:val="121"/>
        </w:trPr>
        <w:tc>
          <w:tcPr>
            <w:tcW w:w="2982" w:type="dxa"/>
            <w:shd w:val="clear" w:color="auto" w:fill="auto"/>
          </w:tcPr>
          <w:p w14:paraId="60288F0C" w14:textId="77777777" w:rsidR="006B01C5" w:rsidRPr="004A0440" w:rsidRDefault="006B01C5" w:rsidP="006B01C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Явишев А.А.</w:t>
            </w:r>
          </w:p>
        </w:tc>
        <w:tc>
          <w:tcPr>
            <w:tcW w:w="284" w:type="dxa"/>
            <w:shd w:val="clear" w:color="auto" w:fill="auto"/>
          </w:tcPr>
          <w:p w14:paraId="0F04A198" w14:textId="77777777" w:rsidR="006B01C5" w:rsidRPr="004A0440" w:rsidRDefault="006B01C5" w:rsidP="006B01C5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3FB7FCB7" w14:textId="77777777" w:rsidR="006B01C5" w:rsidRPr="004A0440" w:rsidRDefault="006B01C5" w:rsidP="006B0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депутат Думы города;</w:t>
            </w:r>
          </w:p>
        </w:tc>
      </w:tr>
      <w:tr w:rsidR="006B01C5" w:rsidRPr="004A0440" w14:paraId="4009C177" w14:textId="77777777" w:rsidTr="0027006F">
        <w:trPr>
          <w:trHeight w:val="265"/>
        </w:trPr>
        <w:tc>
          <w:tcPr>
            <w:tcW w:w="2982" w:type="dxa"/>
            <w:shd w:val="clear" w:color="auto" w:fill="auto"/>
          </w:tcPr>
          <w:p w14:paraId="28B5401C" w14:textId="550227EC" w:rsidR="006B01C5" w:rsidRPr="004A0440" w:rsidRDefault="006B01C5" w:rsidP="006B01C5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Нургатина Л.А.</w:t>
            </w:r>
          </w:p>
        </w:tc>
        <w:tc>
          <w:tcPr>
            <w:tcW w:w="284" w:type="dxa"/>
            <w:shd w:val="clear" w:color="auto" w:fill="auto"/>
          </w:tcPr>
          <w:p w14:paraId="4C692BA4" w14:textId="77777777" w:rsidR="006B01C5" w:rsidRPr="004A0440" w:rsidRDefault="006B01C5" w:rsidP="006B01C5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14:paraId="79BC18A1" w14:textId="6BAB6401" w:rsidR="006B01C5" w:rsidRPr="004A0440" w:rsidRDefault="006B01C5" w:rsidP="006E4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04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ТОС № 28</w:t>
            </w:r>
            <w:r w:rsidR="006E4A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4AFFD537" w14:textId="77777777" w:rsidR="008322EA" w:rsidRPr="004A0440" w:rsidRDefault="008322EA" w:rsidP="005720F3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A37D8A" w14:textId="77777777" w:rsidR="009C5503" w:rsidRPr="004A0440" w:rsidRDefault="00154F9D" w:rsidP="005720F3">
      <w:pPr>
        <w:spacing w:after="0" w:line="240" w:lineRule="auto"/>
        <w:ind w:left="-14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 дня:</w:t>
      </w:r>
    </w:p>
    <w:p w14:paraId="4AA55217" w14:textId="38781F4D" w:rsidR="00DD4AA2" w:rsidRPr="004A0440" w:rsidRDefault="00DD4AA2" w:rsidP="00DD4AA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реализации мероприятий в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 в рамках предоставления субсидий ТОС в целях финансирования расходов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 вопросам местного значения.</w:t>
      </w:r>
    </w:p>
    <w:p w14:paraId="434B1A47" w14:textId="36357F06" w:rsidR="00DD4AA2" w:rsidRPr="004A0440" w:rsidRDefault="00DD4AA2" w:rsidP="00DD4AA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мероприятий в I квартале 2025 года в рамках предоставления субсидий ТОС в целях финансирования расходов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 вопросам местного значения.</w:t>
      </w:r>
    </w:p>
    <w:p w14:paraId="333BF6C0" w14:textId="4602EE83" w:rsidR="00DD4AA2" w:rsidRPr="004A0440" w:rsidRDefault="00DD4AA2" w:rsidP="00DD4AA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мероприятий во II квартале 2025 года в рамках предоставления субсидий ТОС в целях финансирования расходов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 вопросам местного значения.</w:t>
      </w:r>
    </w:p>
    <w:p w14:paraId="1E75FF3D" w14:textId="79B67715" w:rsidR="00DD4AA2" w:rsidRPr="004A0440" w:rsidRDefault="00DD4AA2" w:rsidP="00DD4AA2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мероприятий в III квартале 2025 года в рамках предоставления субсидий ТОС в целях финансирования расходов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 вопросам местного значения.</w:t>
      </w:r>
    </w:p>
    <w:p w14:paraId="102F7E3B" w14:textId="77777777" w:rsidR="00C90A77" w:rsidRPr="004A0440" w:rsidRDefault="00C90A77" w:rsidP="005720F3">
      <w:pPr>
        <w:pStyle w:val="a3"/>
        <w:shd w:val="clear" w:color="auto" w:fill="FFFFFF" w:themeFill="background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0A5D93" w14:textId="77777777" w:rsidR="008322EA" w:rsidRPr="004A0440" w:rsidRDefault="008322EA" w:rsidP="00832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По первому вопросу повестки дня рассмотрена следующая информация.</w:t>
      </w:r>
    </w:p>
    <w:p w14:paraId="5280B10D" w14:textId="427DCAB8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 постановлением Администрации города от 15.03.2024 №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1122 «О предоставлении субсидий территориальным общественным самоуправлениям города Сургута на осуществление собственных инициатив по вопросам местного значения в рамках реализации муниципальной программы «Развитие гражданского общества в городе Сургуте на период до 2030 года» (с изменениями от 19.11.2024 № 5988) в 2024 году субсидия предоставлена девятнадцати ТОС на общую сумму 21 037 779 рублей 28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копеек, из них:</w:t>
      </w:r>
    </w:p>
    <w:p w14:paraId="2E153297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- 14 025 186 рублей 14 копеек – на реализацию девятнадцати проектов ТОС;</w:t>
      </w:r>
    </w:p>
    <w:p w14:paraId="7E428FC9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- 7 012 593 рубля 07 копеек – на развитие девятнадцати ТОС.</w:t>
      </w:r>
    </w:p>
    <w:p w14:paraId="5A93166B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сумма субсидий девятнадцати ТОС на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составила 5 600 340 рублей 39 копеек, из них:</w:t>
      </w:r>
    </w:p>
    <w:p w14:paraId="57CFDF36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- 3 733 560 рублей 26 копеек – на реализацию девятнадцати проектов ТОС;</w:t>
      </w:r>
    </w:p>
    <w:p w14:paraId="5CB2FA60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- 1 866 780 рублей 13 копеек – на развитие девятнадцати ТОС.</w:t>
      </w:r>
    </w:p>
    <w:p w14:paraId="593C13F5" w14:textId="434DAF8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МКУ «Наш город» и МКУ «ЦООД» проведена комплексная проверка отчетной документации девятнадцати ТОС об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использовании средств субсидий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года.</w:t>
      </w:r>
    </w:p>
    <w:p w14:paraId="70D68B19" w14:textId="23EEC8AB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каждый представленный отчет территориального общественного самоуправления об использовании субсидий подготовлены экспертные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заключения, в которых отражены выявленные недочеты, ошибки, содержащиеся в представленных документах, подтверждающих расходование средств субсидий, даны соответствующие рекомендации экономиста, бухгалтера, юриста МКУ «ЦООД», специалистов МКУ «Наш город»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в адрес председателей ТОС. </w:t>
      </w:r>
    </w:p>
    <w:p w14:paraId="71A329E7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рекомендации и замечания председателями ТОС учтены и исправлены в установленный срок. </w:t>
      </w:r>
    </w:p>
    <w:p w14:paraId="1B8B6B72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 фактические расходы на реализацию проектов девятнадцати ТОС составили 3 622 261 рубль 33 копейки и осуществлялись по следующим направлениям:</w:t>
      </w:r>
    </w:p>
    <w:p w14:paraId="4EA5B6E0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благоустройство территории города – 1 536 354 рубля 78 копеек (сооружение и обустройство снежных городков, украшение территорий ТОС, организация субботника на территории ТОС);</w:t>
      </w:r>
    </w:p>
    <w:p w14:paraId="46658DA2" w14:textId="65F9EF66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создание условий для добровольческой (волонтёрской) деятельности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72 640 рублей 00 копеек (организации поздравлений жителей из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малообеспеченных семей, организации деятельности волонтеров);</w:t>
      </w:r>
    </w:p>
    <w:p w14:paraId="40F76D06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организация досуга граждан по месту жительства – 1 847 939 рублей 55 копеек (организация работы 30 клубных и творческих объединений: хоровых, танцевальных коллективов, клубов по интересам,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досуговых клубов, изостудии, работа военно-патриотического клуба «Чёрные береты»; организация культурно-массовых мероприятий: день пожилого человека, день народного единства, день матери, проведение новогодних праздников для жителей территорий ТОС, 4 мастер-классов.);</w:t>
      </w:r>
    </w:p>
    <w:p w14:paraId="6F1E4B9B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реализация мероприятий, направленных на осуществление собственных инициатив по вопросам местного значения, способствующих повышению активности жителей – 32 324 рубля 00 копеек (организация мероприятия, приуроченного ко дню пожилого человека, новогодние поздравления граждан старшей возрастной группы и детей с ограниченными возможностями здоровья); </w:t>
      </w:r>
    </w:p>
    <w:p w14:paraId="78475DA2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создание условий для развития физической культуры и массового спорта на территории ТОС – 132 003 рубля 00 копеек (работа клуба скандинавской ходьбы «Русская школа», шахматного клуба «Игра королей», проведение спартакиады «Бодрость и здоровье»);</w:t>
      </w:r>
    </w:p>
    <w:p w14:paraId="64E01872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организация мероприятий по предупреждению чрезвычайных ситуаций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1000 рублей 00 копеек (мероприятие по предупреждению чрезвычайных ситуаций).</w:t>
      </w:r>
    </w:p>
    <w:p w14:paraId="0416AC5A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средств субсидии на реализацию проектов в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 составил 111 298 рублей 53 копейки, из них:</w:t>
      </w:r>
    </w:p>
    <w:p w14:paraId="74DEB17D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10 –</w:t>
      </w:r>
      <w:r w:rsidRPr="004A0440">
        <w:rPr>
          <w:color w:val="000000" w:themeColor="text1"/>
        </w:rPr>
        <w:t xml:space="preserve">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Неиспользованный остаток субсидии на реализацию проекта за IV квартал 2024 года в размере 6 661 рубль 00 копеек. Экономия сложилась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 пункту 2.4.1. «Материальное вознаграждение руководителю клуба робототехники»;</w:t>
      </w:r>
    </w:p>
    <w:p w14:paraId="1E4BFC7A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ТОС № 16 – неиспользованный остаток субсидии на реализацию проекта IV квартал 2024 года в размере 30 000 рублей 00 копеек. Экономия сложилась в 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пункту 2.1.1. «Материальное вознаграждение руководителю танцевального кружка для детей «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Топотушки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42195BB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ТОС № 25 – 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IV квартал 2024 года в размере 258 рублей 03 копейки. Экономия сложилась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факту реализации мероприятия по пункту 4.4.1. «Приобретение праздничной атрибутики и товаров для организации мероприятия, посвященного Дню народного единства»;</w:t>
      </w:r>
    </w:p>
    <w:p w14:paraId="777A16B9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ТОС «Лидер» – неиспользованный остаток субсидии на реализацию проекта за IV квартал 2024 года в размере 719 рублей 90 копеек. Экономия сложилась по факту реализации мероприятия по пункту 1.2.2. «Приобретение товаров и материалов для изготовления елочных игрушек и других новогодних атрибутов»;</w:t>
      </w:r>
    </w:p>
    <w:p w14:paraId="21C6B7B6" w14:textId="0DA0F023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ТОС «Содружество» – неиспользованный остаток субсидии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реализацию проекта IV квартал 2024 года в размере 73 660 рублей 00 копеек. Экономия сложилась в связи с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пункту 1.2.2. «Изготовление снежных фигур, лабиринта».</w:t>
      </w:r>
    </w:p>
    <w:p w14:paraId="5F82885F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Расходование средств субсидии на развитие ТОС в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 составило 1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806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557 рублей 79 копеек и осуществлялось по следующим направлениям:</w:t>
      </w:r>
    </w:p>
    <w:p w14:paraId="2DB69AC0" w14:textId="77777777" w:rsidR="00DD4AA2" w:rsidRPr="004A0440" w:rsidRDefault="00DD4AA2" w:rsidP="00DD4AA2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1. На вознаграждение и уплату НДФЛ председателям восемнадцати ТОС: № 1, 3, 10, 16, 21, 22, 23, 25, 26 «Надежда», 28, 29, 30, 33, «Александрия», «Лидер», «ПИКС», «Содружество», «Союз», – 1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702 313 рублей 93 копейки.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5B835A" w14:textId="77777777" w:rsidR="00DD4AA2" w:rsidRPr="004A0440" w:rsidRDefault="00DD4AA2" w:rsidP="00DD4AA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Среди иных направлений расходования средств на развитие ТОС председателями указаны: </w:t>
      </w:r>
    </w:p>
    <w:p w14:paraId="3ECAF81A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банковские услуги у пяти ТОС: № 1, 16, 21, «ПИКС», «Союз» – 11 535 рублей 69 копеек;</w:t>
      </w:r>
    </w:p>
    <w:p w14:paraId="0B9CC036" w14:textId="77777777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расходы на бухгалтерские услуги у двух ТОС: «Союз», «Чёрный Мыс»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20 340 рублей 00 копеек;</w:t>
      </w:r>
    </w:p>
    <w:p w14:paraId="17868507" w14:textId="44D9356F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расходы на финансовую и хозяйственную деятельность ТОС № 1 – 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на сумму 11 000 рублей 00 копеек;</w:t>
      </w:r>
    </w:p>
    <w:p w14:paraId="1EAA13DE" w14:textId="678D049A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реализацию мероприятий в рамках проекта ТОС у четырех ТОС: № 1, 21, «Содружество», «Чёрный Мыс» – на сумму 61 368 рублей 17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копеек.</w:t>
      </w:r>
    </w:p>
    <w:p w14:paraId="7DC8F992" w14:textId="44F21B5B" w:rsidR="00DD4AA2" w:rsidRPr="004A0440" w:rsidRDefault="00DD4AA2" w:rsidP="00DD4AA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средств субсидии на развитие ТОС в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2024 года составил 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60 222 рубля 34 копейки.</w:t>
      </w:r>
    </w:p>
    <w:p w14:paraId="221B52A6" w14:textId="6F90514A" w:rsidR="00DD4AA2" w:rsidRPr="004A0440" w:rsidRDefault="00DD4AA2" w:rsidP="00DD4AA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Всего фактические расходы по отчетам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года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проектов и на развитие у девятнадцати ТОС составили 5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428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819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рублей 12 копеек из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5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600 340 рублей 39 копеек.</w:t>
      </w:r>
    </w:p>
    <w:p w14:paraId="7BC36769" w14:textId="45BFAF90" w:rsidR="00191FF1" w:rsidRPr="004A0440" w:rsidRDefault="008322EA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 комиссии по вопросам ТОС было предложено 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отчет о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мероприятий в 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2024 года в рамках предоставления субсидий ТОС в целях финансирования расходов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91FF1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местного значения. </w:t>
      </w:r>
    </w:p>
    <w:p w14:paraId="7BE4F562" w14:textId="77777777" w:rsidR="008322EA" w:rsidRPr="004A0440" w:rsidRDefault="008322EA" w:rsidP="008322E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19A6A784" w14:textId="77777777" w:rsidR="008322EA" w:rsidRPr="004A0440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ГОЛОСОВАЛИ:</w:t>
      </w:r>
    </w:p>
    <w:p w14:paraId="2975309F" w14:textId="1E687D57" w:rsidR="008322EA" w:rsidRPr="004A0440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«За» - </w:t>
      </w:r>
      <w:r w:rsidR="004A0440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 (Малыхин В.В.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Шалкевич И.В., Севастьянов С.А., Гнатюк А.В.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Замятина И.П.,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Захаров А.А., 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Саликов А.Н.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A0440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Акулов А.А., 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Клишин</w:t>
      </w:r>
      <w:r w:rsidR="006E4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В.В., 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Явишев А.А.</w:t>
      </w:r>
      <w:r w:rsidR="00B21877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Нургатина Л.А.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0FD70A0C" w14:textId="77777777" w:rsidR="008322EA" w:rsidRPr="004A0440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«Против» - 0 чел.</w:t>
      </w:r>
    </w:p>
    <w:p w14:paraId="47A9305F" w14:textId="77777777" w:rsidR="008322EA" w:rsidRPr="004A0440" w:rsidRDefault="008322EA" w:rsidP="008322EA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«Воздержался» - 0 чел.</w:t>
      </w:r>
    </w:p>
    <w:p w14:paraId="299D3046" w14:textId="77777777" w:rsidR="006E4ABE" w:rsidRDefault="006E4ABE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A15AAF" w14:textId="77777777" w:rsidR="008322EA" w:rsidRPr="004A0440" w:rsidRDefault="008322EA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РЕШИЛИ:</w:t>
      </w:r>
    </w:p>
    <w:p w14:paraId="4A20DC1E" w14:textId="79A5D51A" w:rsidR="008322EA" w:rsidRPr="004A0440" w:rsidRDefault="008322EA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Утвердить отчет о реализации мероприятий в I</w:t>
      </w:r>
      <w:r w:rsidR="00191FF1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квартале 2024 года в рамках предоставления субсидий ТОС в целях финансирования расходов на осуществление собственных инициатив по вопросам местного значения.</w:t>
      </w:r>
    </w:p>
    <w:p w14:paraId="05BAA974" w14:textId="77777777" w:rsidR="008322EA" w:rsidRPr="006B01C5" w:rsidRDefault="008322EA" w:rsidP="008322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36F86" w14:textId="77777777" w:rsidR="008322EA" w:rsidRPr="004A0440" w:rsidRDefault="008322EA" w:rsidP="008322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По второму вопросу повестки дня рассмотрена следующая информация.</w:t>
      </w:r>
    </w:p>
    <w:p w14:paraId="23C3D24A" w14:textId="692C42E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 постановлением Администрации города от 21.03.2025 №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1334 «О предоставлении субсидий территориальным общественным самоуправлениям города Сургута на осуществление собственных инициатив по вопросам местного значения в рамках реализации муниципальной программы «Развитие гражданского общества в городе Сургуте» в 2025 году субсидия предоставлена восемнадцати ТОС на общую сумму 13 991 130 рублей 64 копейки, из них:</w:t>
      </w:r>
    </w:p>
    <w:p w14:paraId="2A6720E0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- 9 327 420 рублей 43 копейки – на реализацию восемнадцати проектов ТОС;</w:t>
      </w:r>
    </w:p>
    <w:p w14:paraId="5164E97F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- 4 663 710 рублей 21 копейка – на развитие восемнадцати ТОС.</w:t>
      </w:r>
    </w:p>
    <w:p w14:paraId="275E88DA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сумма субсидий восемнадцати ТОС на I квартал составила 2 249 789 рублей 92 копейки, из них:</w:t>
      </w:r>
    </w:p>
    <w:p w14:paraId="70B4D342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- 1 499 859 рублей 95 копеек – на реализацию восемнадцати проектов ТОС;</w:t>
      </w:r>
    </w:p>
    <w:p w14:paraId="6419706D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- 749 929 рублей 97 копеек – на развитие восемнадцати ТОС.</w:t>
      </w:r>
    </w:p>
    <w:p w14:paraId="3EFB03B4" w14:textId="0743BD5E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МКУ «Наш город» и МКУ «ЦООД» проведена комплексная проверка отчетной документации восемнадцати ТОС об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использовании средств субсидий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 года.</w:t>
      </w:r>
    </w:p>
    <w:p w14:paraId="3EC9DEC4" w14:textId="24DBF36A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каждый представленный отчет территориального общественного самоуправления об использовании субсидий подготовлены экспертные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заключения, в которых отражены выявленные недочеты, ошибки, содержащиеся в представленных документах, подтверждающих расходование средств субсидий, даны соответствующие рекомендации экономиста, бухгалтера, юриста МКУ «ЦООД», специалистов МКУ «Наш город»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в адрес председателей ТОС. </w:t>
      </w:r>
    </w:p>
    <w:p w14:paraId="6173DEE4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рекомендации и замечания председателями ТОС учтены и исправлены в установленный срок. </w:t>
      </w:r>
    </w:p>
    <w:p w14:paraId="353ABAED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I квартале 2025 года фактические расходы на реализацию проектов восемнадцати ТОС составили 1 492 785 рублей 44 копейки и осуществлялись по следующим направлениям:</w:t>
      </w:r>
    </w:p>
    <w:p w14:paraId="2921F7BB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создание условий для добровольческой (волонтёрской) деятельности – 12 621 рубль 50 копеек (мероприятия по изготовлению маскировочных костюмов, браслетов для выживания и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антидроновых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штор для участников СВО);</w:t>
      </w:r>
    </w:p>
    <w:p w14:paraId="17298E6A" w14:textId="1702F4AF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организация досуга граждан по месту жительства – 1 294 315 рублей 94 копейки (организация работы 28 клубных и творческих объединений: хоровых, танцевальных коллективов, клубов по интересам,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досуговых клубов, изостудии, работа военно-патриотического клуба «Чёрные береты»; организация культурно-массовых мероприятий: праздник «широкая масленица», поздравление граждан территории ТОС с 8 марта, 5 мастер-классов по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стеклодиза</w:t>
      </w:r>
      <w:r w:rsidR="00921966">
        <w:rPr>
          <w:rFonts w:ascii="Times New Roman" w:hAnsi="Times New Roman" w:cs="Times New Roman"/>
          <w:color w:val="000000" w:themeColor="text1"/>
          <w:sz w:val="28"/>
          <w:szCs w:val="28"/>
        </w:rPr>
        <w:t>йну</w:t>
      </w:r>
      <w:proofErr w:type="spellEnd"/>
      <w:r w:rsidR="00921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вязанию крючком, спицами,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и мастер-класс кройки и шитья);</w:t>
      </w:r>
    </w:p>
    <w:p w14:paraId="304924F1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реализация мероприятий, направленных на осуществление собственных инициатив по вопросам местного значения, способствующих повышению активности жителей – 185 848 рублей 00 копеек (организация подписки на газету «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Сургутская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трибуна» для граждан льготной категории).</w:t>
      </w:r>
    </w:p>
    <w:p w14:paraId="011B0061" w14:textId="78ADB98D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средств субсидии на реализацию проектов в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2025 года составил 7 074 рубля 51 копейка, из них:</w:t>
      </w:r>
    </w:p>
    <w:p w14:paraId="03EA4004" w14:textId="10674525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10 –</w:t>
      </w:r>
      <w:r w:rsidRPr="004A0440">
        <w:rPr>
          <w:color w:val="000000" w:themeColor="text1"/>
        </w:rPr>
        <w:t xml:space="preserve">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субсидии на реализацию проекта за I квартал 2025 года в размере 334 рубля 51 копейка. Экономия сложилась по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факту осуществления расходов;</w:t>
      </w:r>
    </w:p>
    <w:p w14:paraId="4CA68476" w14:textId="3F5B63EF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ТОС № 23 – неиспользованный остаток субсидии на реализацию проекта за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 квартал 2025 года в размере 1 500 рублей 00 копеек. Экономия сложилась в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пункту 3.11.1. «Приобретение цветов для участников мероприятия в честь международного Дня 8 марта»;</w:t>
      </w:r>
    </w:p>
    <w:p w14:paraId="2B34923F" w14:textId="464446D2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ТОС № 25 - неиспользованный остаток субсидии на реализацию проекта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 квартал 2025 года в размере 5 240 рублей 00 копеек. Экономия сложилась по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факту осуществления расходов.</w:t>
      </w:r>
    </w:p>
    <w:p w14:paraId="1ADB3A47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Расходование средств субсидии на развитие ТОС в I квартале 2025 года составило 749 929 рублей 97 копеек и осуществлялось по следующим направлениям:</w:t>
      </w:r>
    </w:p>
    <w:p w14:paraId="675782E4" w14:textId="5CF69445" w:rsidR="00191FF1" w:rsidRPr="004A0440" w:rsidRDefault="00191FF1" w:rsidP="00191FF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1. На вознаграждение и уплату НДФЛ председателям пятнадцати ТОС: №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3, 10, 21, 22, 23, 25, 26 «Надежда», 28, 29, 30, 33, «Лидер», «ПИКС», «Содружество»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707 618 рублей 34 копейки.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456183" w14:textId="77777777" w:rsidR="00191FF1" w:rsidRPr="004A0440" w:rsidRDefault="00191FF1" w:rsidP="00191FF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Среди иных направлений расходования средств на развитие ТОС председателями указаны: </w:t>
      </w:r>
    </w:p>
    <w:p w14:paraId="37BA9BA8" w14:textId="2039094B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банковские услуги у трех ТОС № 1, 21, «ПИКС» – 1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185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рублей 90 копеек;</w:t>
      </w:r>
    </w:p>
    <w:p w14:paraId="0CF2574C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расходы на бухгалтерские услуги ТОС «Чёрный Мыс» – 15 000 рублей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00 копеек;</w:t>
      </w:r>
    </w:p>
    <w:p w14:paraId="480BBB3A" w14:textId="2500D12B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финансовую и хозяйственную деятельность ТОС № 1 –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2 343 рубля 73 копейки;</w:t>
      </w:r>
    </w:p>
    <w:p w14:paraId="051A77E4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расходы на материально - техническое оснащение ТОС «Чёрный Мыс» – 15 000 рублей 00 копеек;</w:t>
      </w:r>
    </w:p>
    <w:p w14:paraId="637614CE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реализацию мероприятий в рамках проекта ТОС № 1, 21 на сумму 8 782 рубля 00 копеек.</w:t>
      </w:r>
    </w:p>
    <w:p w14:paraId="44091EC4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фактические расходы по отчетам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 года на реализацию проектов и развитие у восемнадцати ТОС составили 2 238 801 рубль 66 копеек из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2 249 789 рублей 93 копейки.</w:t>
      </w:r>
    </w:p>
    <w:p w14:paraId="3E989433" w14:textId="769766DD" w:rsidR="00974F23" w:rsidRPr="004A0440" w:rsidRDefault="00191FF1" w:rsidP="00C97D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Членам комиссии по вопросам ТОС было предложено рассмотреть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отчет о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мероприятий в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 года в рамках предоставления субсидий ТОС в целях финансирования расходов на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вопросам местного значения.</w:t>
      </w:r>
    </w:p>
    <w:p w14:paraId="3BF90A52" w14:textId="77777777" w:rsidR="00191FF1" w:rsidRPr="00DB3F9B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14:paraId="6272350A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ГОЛОСОВАЛИ:</w:t>
      </w:r>
    </w:p>
    <w:p w14:paraId="5269AF4D" w14:textId="6F68357D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«За» - 11 чел. (Малыхин В.В., Шалкевич И.В., Севастьянов С.А., Гнатюк А.В., Замятина И.П., Захаров А.А., Саликов А.Н., Акулов А.А., Клишин</w:t>
      </w:r>
      <w:r w:rsidR="006E4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В.В., Явишев А.А., Нургатина Л.А.).</w:t>
      </w:r>
    </w:p>
    <w:p w14:paraId="3B7701AD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«Против» - 0 чел.</w:t>
      </w:r>
    </w:p>
    <w:p w14:paraId="5F88287B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«Воздержался» - 0 чел.</w:t>
      </w:r>
    </w:p>
    <w:p w14:paraId="54F0B272" w14:textId="77777777" w:rsidR="00191FF1" w:rsidRPr="006B01C5" w:rsidRDefault="00191FF1" w:rsidP="00191FF1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6B468B" w14:textId="77777777" w:rsidR="00191FF1" w:rsidRPr="004A0440" w:rsidRDefault="00191FF1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РЕШИЛИ:</w:t>
      </w:r>
    </w:p>
    <w:p w14:paraId="2F9D8138" w14:textId="5D9742B9" w:rsidR="008322EA" w:rsidRDefault="006B01C5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91FF1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Утвердить отчет о реализации мероприятий в 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 </w:t>
      </w:r>
      <w:r w:rsidR="00191FF1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в рамках предоставления субсидий ТОС в целях финансирования расходов на осуществление собственных инициатив по вопросам местного значения.</w:t>
      </w:r>
    </w:p>
    <w:p w14:paraId="461E5D6F" w14:textId="77777777" w:rsidR="006B01C5" w:rsidRDefault="006B01C5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E79956" w14:textId="77777777" w:rsidR="006B01C5" w:rsidRPr="009D0E48" w:rsidRDefault="006B01C5" w:rsidP="006B01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7309CD" w14:textId="77777777" w:rsidR="008322EA" w:rsidRPr="00DB3F9B" w:rsidRDefault="008322EA" w:rsidP="008322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F9B">
        <w:rPr>
          <w:rFonts w:ascii="Times New Roman" w:hAnsi="Times New Roman"/>
          <w:sz w:val="28"/>
          <w:szCs w:val="28"/>
        </w:rPr>
        <w:lastRenderedPageBreak/>
        <w:t>3. По третьему вопросу повестки дня рассмотрена следующая информация.</w:t>
      </w:r>
    </w:p>
    <w:p w14:paraId="76EF5E6F" w14:textId="43722BD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 постановлением Администрации города от 21.03.2025 №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1334 «О предоставлении субсидий территориальным общественным самоуправлениям города Сургута на осуществление собственных инициатив по вопросам местного значения в рамках реализации муниципальной программы «Развитие гражданского общества в городе Сургуте» в 2025 году субсидия предоставлена восемнадцати ТОС на общую сумму 13 991 130 рублей 64 копейки, из них:</w:t>
      </w:r>
    </w:p>
    <w:p w14:paraId="5806AF93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- 9 327 420 рублей 43 копейки – на реализацию восемнадцати проектов ТОС;</w:t>
      </w:r>
    </w:p>
    <w:p w14:paraId="138A7FEF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- 4 663 710 рублей 21 копейка – на развитие восемнадцати ТОС.</w:t>
      </w:r>
    </w:p>
    <w:p w14:paraId="435AAC05" w14:textId="265A7764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сумма субсидий восемнадцати ТОС на II квартал составила 6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372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964 рубля 95 копеек, из них:</w:t>
      </w:r>
    </w:p>
    <w:p w14:paraId="08861E80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- 4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248 643 рубля 29 копеек – на реализацию восемнадцати проектов ТОС;</w:t>
      </w:r>
    </w:p>
    <w:p w14:paraId="1C4CD072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- 2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124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321 рубль 66 копеек – на развитие восемнадцати ТОС.</w:t>
      </w:r>
    </w:p>
    <w:p w14:paraId="49E564E1" w14:textId="67129C70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МКУ «Наш город» и МКУ «ЦООД» проведена комплексная проверка отчетной документации восемнадцати ТОС об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использовании средств субсидий за II квартал 2025 года.</w:t>
      </w:r>
    </w:p>
    <w:p w14:paraId="005BDFD0" w14:textId="62F8260D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На каждый представленный отчет территориального общественного самоуправления об использовании субсидий подготовлены экспертные заключения, в которых отражены выявленные недочеты, ошибки, содержащиеся в представленных документах, подтверждающих расходование средств субсидий, даны соответствующие рекомендации экономиста, бухгалтера, юриста МКУ «ЦООД», специалистов МКУ «Наш город»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в адрес председателей ТОС. </w:t>
      </w:r>
    </w:p>
    <w:p w14:paraId="5FA5DA65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рекомендации и замечания председателями ТОС учтены и исправлены в установленный срок. </w:t>
      </w:r>
    </w:p>
    <w:p w14:paraId="78B8387F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II квартале 2025 года фактические расходы на реализацию проектов восемнадцати ТОС составили 4 068 259 рублей 14 копеек и осуществлялись по следующим направлениям:</w:t>
      </w:r>
    </w:p>
    <w:p w14:paraId="4E5C4643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благоустройство территории города – 2 488 623 рубля 09 копеек (высадка саженцев деревьев, кустарников, грунта и удобрений, приобретение лакокрасочной продукции для покраски клумб, субботники по уборке территорий, украшение фасада, приобретение и установка МАФ, транспортные услуги);</w:t>
      </w:r>
    </w:p>
    <w:p w14:paraId="4500685C" w14:textId="1FB63C3C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создание условий для добровольческой (волонтёрской) деятельности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23 064 рубля 84 копейки (приобретение материалов: для изготовления маскировочных костюмов «Леший», нашлемников для участников СВО; для проведения мастер-класса по изготовлению спичек длительного горения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сухого армейского душа для участников СВО);</w:t>
      </w:r>
    </w:p>
    <w:p w14:paraId="3BB05A1A" w14:textId="4E11C54C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организация досуга граждан по месту жительства – 1 383 338 рублей 42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копейки (организация работы 25 клубных и творческих объединений: хоровых, танцевальных коллективов, клубов по интересам,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молодёжно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-досуговых клубов, изостудии, работа военно-патриотического клуба «Чёрные береты»; организация культурно-массовых мероприятий: проводы зимы, день Победы в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ВОВ, день защиты детей, день памяти и скорби, день России, день соседей; 12 мастер-классов);</w:t>
      </w:r>
    </w:p>
    <w:p w14:paraId="777D78A0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реализация мероприятий, направленных на осуществление собственных инициатив по вопросам местного значения, способствующих повышению активности жителей – 123 815 рублей 79 копеек (приобретение товаров для проведения мероприятий, посвящённых 9 мая, поздравления ветеранов; оформление подписки на газету «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Сургутская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трибуна»);</w:t>
      </w:r>
    </w:p>
    <w:p w14:paraId="23898285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мероприятий по охране окружающей среды – 17 693 рубля 00 копеек (экологическая акция «Будущее планеты в твоих руках»);</w:t>
      </w:r>
    </w:p>
    <w:p w14:paraId="6D60ED79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создание условий для развития физической культуры и массового спорта на территории ТОС – 30 000 рублей 00 копеек (организация 1 шахматного клуба);</w:t>
      </w:r>
    </w:p>
    <w:p w14:paraId="3A832DE6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организация мероприятий по предупреждению чрезвычайных ситуаций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1 724 рубля 00 копеек (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«Безопасность в каждый дом»).</w:t>
      </w:r>
    </w:p>
    <w:p w14:paraId="55849C9B" w14:textId="63767988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средств субсидии на реализацию проектов во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II квартале 2025 года составил 180 384 рубля 15 копеек, из них:</w:t>
      </w:r>
    </w:p>
    <w:p w14:paraId="5B78CE28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3 – неиспользованный остаток субсидии на реализацию проекта за II квартал 2025 года размере 2 615 рублей 44 копейки. Экономия сложилась в 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пункту 1.1.4. «Приобретение Малой Архитектурной Формы для декора клумбы», пункту 2.1.4 «Организация питьевого режима»;</w:t>
      </w:r>
    </w:p>
    <w:p w14:paraId="4489CB4B" w14:textId="6F6D99D2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10 – неиспользованный остаток субсидии на реализацию проекта за II квартал 2025 года размере 9 024 рубля 00 копеек. Экономия сложилась в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пункту 1.1.3. «Приобретение хозяйственного инвентаря и товаров для проведения работ»; пункту 2.2.2 «Расходы на организацию питьевого режима; пункту 2.3.3 «Расходы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питьевого режима»; пункта 2.5.1. «Приобретение бронированной одежды для клубного объединения», пункта 3.1.2 «Приобретение подарков».</w:t>
      </w:r>
    </w:p>
    <w:p w14:paraId="7548D243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16 – неиспользованный остаток субсидии на реализацию проекта за II квартал 2025 года размере 150 000 рублей 00 копеек. Экономия сложилась в связи отсутствием реализованных мероприятий (ввиду отсутствия деятельности ТОС по причине смерти председателя).</w:t>
      </w:r>
    </w:p>
    <w:p w14:paraId="05B74243" w14:textId="7A7642CD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ТОС № 22 – неиспользованный остаток субсидии на реализацию проекта за II квартал 2025 года размере 2 000 рублей 00 копеек. Экономия сложилась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пункту 2.1.1. «Приобретение цветов», пункту 3.3.2. «Расходы на организацию питьевого режима»;</w:t>
      </w:r>
    </w:p>
    <w:p w14:paraId="6275C9CC" w14:textId="2A6F3A05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25 – неиспользованный остаток субсидии на реализацию проекта за II квартал 2025 года размере 1 511 рублей 00 копеек. Экономия сложилась в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пункту 1.2.1. «Приобретение хозяйственного инвентаря и товаров»;</w:t>
      </w:r>
    </w:p>
    <w:p w14:paraId="5BCB7F8F" w14:textId="2926DB60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26 «Надежда» – неиспользованный остаток субсидии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проекта за II квартал 2025 года размере 1 000 рублей 00 копеек. Экономия сложилась в 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пункту 3.2.5. «Расходы на организацию питьевого режима».</w:t>
      </w:r>
    </w:p>
    <w:p w14:paraId="28E972BB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ТОС № 29 – 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II квартал 2025 года размере 1 320 рублей 00 копеек. Экономия сложилась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пункту 3.4.1. «Приобретение расходных материалов: раскраски, альбомы для рисования, фломастеры»;</w:t>
      </w:r>
    </w:p>
    <w:p w14:paraId="1EE34B59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ТОС № 30 – 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II квартал 2025 года размере 10 778 рублей 21 копейка. Экономия сложилась в 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пункту 2.1.2. «Материальное вознаграждение руководителю клубного объединения «Золотая осень»; пункту 2.2.2 «Приобретение декоративных элементов одежды»;</w:t>
      </w:r>
    </w:p>
    <w:p w14:paraId="10CE5FE4" w14:textId="68C28B63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«Александрия» – неиспользованный остаток субсидии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проекта за II квартал 2025 года размере 2 135 рублей 50 копеек. Экономия сложилась по пункту 1.1.3. «Транспортные услуги (доставка саженцев деревьев, кустарников по адресам МКД)»; пункту 2.1.2 «Организация питьевого режима».</w:t>
      </w:r>
    </w:p>
    <w:p w14:paraId="5841570A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Расходование средств субсидии на развитие ТОС в II квартале 2025 года составило 2 038 035 рублей 38 копеек и осуществлялось по следующим направлениям:</w:t>
      </w:r>
    </w:p>
    <w:p w14:paraId="5DB4F0B9" w14:textId="77777777" w:rsidR="00191FF1" w:rsidRPr="004A0440" w:rsidRDefault="00191FF1" w:rsidP="00191FF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На вознаграждение и уплату НДФЛ председателям шестнадцати ТОС: № 1, 3, 10, 21, 22, 23, 25, 26 «Надежда», 28, 29, 30, 33, «Александрия», «Лидер», «ПИКС», «Содружество» – 1 888 963 рубля 84 копейки. </w:t>
      </w:r>
    </w:p>
    <w:p w14:paraId="0183DE19" w14:textId="77777777" w:rsidR="00191FF1" w:rsidRPr="004A0440" w:rsidRDefault="00191FF1" w:rsidP="00191FF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Среди иных направлений расходования средств на развитие ТОС председателями указаны: </w:t>
      </w:r>
    </w:p>
    <w:p w14:paraId="3AEC2658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банковские услуги у четырех ТОС № 1, 21, «Александрия», «ПИКС» – 14 474 рубля 00 копеек;</w:t>
      </w:r>
    </w:p>
    <w:p w14:paraId="1087DFD4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бухгалтерские услуги ТОС «Чёрный Мыс» – 5 000 рублей 00 копеек;</w:t>
      </w:r>
    </w:p>
    <w:p w14:paraId="47A28F7F" w14:textId="5AB2FD15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финансовую и хозяйственную деятельность ТОС № 1 –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сумму 1 908 рублей 86 копеек;</w:t>
      </w:r>
    </w:p>
    <w:p w14:paraId="4267DFEA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расходы на материально - техническое оснащение ТОС «Чёрный Мыс» – 111 090 рублей 00 копеек;</w:t>
      </w:r>
    </w:p>
    <w:p w14:paraId="2605F99D" w14:textId="77777777" w:rsidR="00191FF1" w:rsidRPr="004A0440" w:rsidRDefault="00191FF1" w:rsidP="00191F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расходы на реализацию мероприятий в рамках проекта ТОС № 1, 21, 33, «Содружество» на сумму 16 598 рублей 68 копеек.</w:t>
      </w:r>
    </w:p>
    <w:p w14:paraId="4E45BB33" w14:textId="0D339E04" w:rsidR="00191FF1" w:rsidRPr="004A0440" w:rsidRDefault="00191FF1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средств субсидии на развитие ТОС в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о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2025 года составил – 86 286 рублей 28 копеек,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них</w:t>
      </w:r>
      <w:r w:rsidRPr="004A0440">
        <w:rPr>
          <w:color w:val="000000" w:themeColor="text1"/>
        </w:rPr>
        <w:t xml:space="preserve">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перенос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018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рублей 66 копеек на III квартал 2025 года (на основании абзаца 6 пункта 19.4. раздела I Порядка).</w:t>
      </w:r>
    </w:p>
    <w:p w14:paraId="642B7216" w14:textId="59E93B13" w:rsidR="00191FF1" w:rsidRPr="004A0440" w:rsidRDefault="00191FF1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Всего фактические расходы по отчетам за II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 2025 года на</w:t>
      </w:r>
      <w:r w:rsidR="006B0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реализацию проектов и на развитие у восемнадцати ТОС составили 6 106</w:t>
      </w:r>
      <w:r w:rsidR="006B0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294</w:t>
      </w:r>
      <w:r w:rsidR="006B0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рубля 52 копейки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6 372 964 рубля 95 копеек.</w:t>
      </w:r>
    </w:p>
    <w:p w14:paraId="0EBBA387" w14:textId="7BA84202" w:rsidR="008322EA" w:rsidRPr="004A0440" w:rsidRDefault="00974F23" w:rsidP="00C97D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Членам комиссии по вопросам ТОС было предложено рассмотреть и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отчет о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мероприятий в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 года в рамках предоставления субсидий ТОС в целях финансирования расходов на</w:t>
      </w:r>
      <w:r w:rsidR="006B01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вопросам местного значения.</w:t>
      </w:r>
    </w:p>
    <w:p w14:paraId="05E7E39B" w14:textId="77777777" w:rsidR="00974F23" w:rsidRPr="006B01C5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85E056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ГОЛОСОВАЛИ:</w:t>
      </w:r>
    </w:p>
    <w:p w14:paraId="7BFBFB0F" w14:textId="1E85430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«За» - 11 чел. (Малыхин В.В., Шалкевич И.В., Севастьянов С.А., Гнатюк А.В., Замятина И.П., Захаров А.А., Саликов А.Н., Акулов А.А., Клишин</w:t>
      </w:r>
      <w:r w:rsidR="006E4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В.В., Явишев А.А., Нургатина Л.А.).</w:t>
      </w:r>
    </w:p>
    <w:p w14:paraId="0CDB7B05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«Против» - 0 чел.</w:t>
      </w:r>
    </w:p>
    <w:p w14:paraId="5B0B1900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«Воздержался» - 0 чел.</w:t>
      </w:r>
    </w:p>
    <w:p w14:paraId="43EA291F" w14:textId="77777777" w:rsidR="00974F23" w:rsidRPr="006B01C5" w:rsidRDefault="00974F23" w:rsidP="00974F23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ED0E" w14:textId="77777777" w:rsidR="00974F23" w:rsidRPr="004A0440" w:rsidRDefault="00974F23" w:rsidP="00974F23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РЕШИЛИ:</w:t>
      </w:r>
    </w:p>
    <w:p w14:paraId="704822ED" w14:textId="79A11165" w:rsidR="00974F23" w:rsidRPr="004A0440" w:rsidRDefault="006E4ABE" w:rsidP="00974F23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Утвердить отчет о реализации мероприятий в</w:t>
      </w:r>
      <w:r w:rsidR="00C50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</w:t>
      </w:r>
      <w:r w:rsidR="00C50B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 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в рамках предоставления субсидий ТОС в целях финансирования расходов на осуществление собственных инициатив по вопросам местного значения.</w:t>
      </w:r>
    </w:p>
    <w:p w14:paraId="725D9A91" w14:textId="77777777" w:rsidR="008322EA" w:rsidRPr="00DB3F9B" w:rsidRDefault="008322EA" w:rsidP="008322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FF8F0F" w14:textId="77777777" w:rsidR="008322EA" w:rsidRPr="004A0440" w:rsidRDefault="008322EA" w:rsidP="008322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/>
          <w:color w:val="000000" w:themeColor="text1"/>
          <w:sz w:val="28"/>
          <w:szCs w:val="28"/>
        </w:rPr>
        <w:t>4. По четвертому вопросу повестки дня рассмотрена следующая информация.</w:t>
      </w:r>
    </w:p>
    <w:p w14:paraId="77EC173A" w14:textId="3AB027C4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 постановлением Администрации города от 21.03.2025 №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1334 «О предоставлении субсидий территориальным общественным самоуправлениям города Сургута на осуществление собственных инициатив по вопросам местного значения в рамках реализации муниципальной программы «Развитие гражданского общества в городе Сургуте» в 2025 году субсидия предоставлена восемнадцати ТОС на общую сумму 13 991 130 рублей 64</w:t>
      </w:r>
      <w:r w:rsidR="00C50B7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копейки, из них:</w:t>
      </w:r>
    </w:p>
    <w:p w14:paraId="37440515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- 9 327 420   рублей 43 копейки – на реализацию восемнадцати проектов ТОС;</w:t>
      </w:r>
    </w:p>
    <w:p w14:paraId="4783B797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- 4 663 710 рублей 21 копейка – на развитие восемнадцати ТОС.</w:t>
      </w:r>
    </w:p>
    <w:p w14:paraId="23270834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сумма субсидий восемнадцати ТОС на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составила 1 594 140 рублей 03 копейки, из них:</w:t>
      </w:r>
    </w:p>
    <w:p w14:paraId="2B727F65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- 1 062 760 рублей 03 копейки – на реализацию восемнадцати проектов ТОС;</w:t>
      </w:r>
    </w:p>
    <w:p w14:paraId="628E0AA0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- 531 380 рублей 00 копеек – на развитие восемнадцати ТОС.</w:t>
      </w:r>
    </w:p>
    <w:p w14:paraId="7E3A7A28" w14:textId="028BB1DD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Специалистами МКУ «Наш город» и МКУ «ЦООД» проведена комплексная проверка отчетной документации восемнадцати ТОС об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использовании средств субсидий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 года.</w:t>
      </w:r>
    </w:p>
    <w:p w14:paraId="246D4F29" w14:textId="23A49D01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На каждый представленный отчет территориального общественного самоуправления об использовании субсидий подготовлены экспертные заключения, в которых отражены выявленные недочеты, ошибки, содержащиеся в представленных документах, подтверждающих расходование средств субсидий, даны соответствующие рекомендации экономиста, бухгалтера, юриста МКУ «ЦООД», специалистов МКУ «Наш город» и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в адрес председателей ТОС. </w:t>
      </w:r>
    </w:p>
    <w:p w14:paraId="1082B0D6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рекомендации и замечания председателями ТОС учтены и исправлены в установленный срок. </w:t>
      </w:r>
    </w:p>
    <w:p w14:paraId="00C6CC86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 года фактические расходы на реализацию проектов восемнадцати ТОС составили 1 015 103 рубля 96 копеек и осуществлялись по следующим направлениям:</w:t>
      </w:r>
    </w:p>
    <w:p w14:paraId="65A0EECB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благоустройство территории города – 336 943 рубля 05 копеек (высадка саженцев деревьев и кустарников, субботники по уборке территорий, установка стоек для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велопарковок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9F5D1D6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создание условий для добровольческой (волонтёрской) деятельности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18 622 рубля 55 копеек (мероприятие по изготовлению маскировочных сетей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браслетов выживания для участников СВО);</w:t>
      </w:r>
    </w:p>
    <w:p w14:paraId="16800039" w14:textId="75729011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организация досуга граждан по месту жительства – 601 232 рубля 36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копеек (организация работы 6 клубных и творческих объединений: хоровых, танцевальных коллективов, клубов по интересам, молодежно досуговых клубов, работа военно-патриотического клуба «Чёрные береты»; организация культурно-массовых мероприятий: праздник урожая, день российского фл</w:t>
      </w:r>
      <w:r w:rsidR="00921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ага, день соседей, день двора,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3 мастер-классов);</w:t>
      </w:r>
    </w:p>
    <w:p w14:paraId="47953963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реализация мероприятий, направленных на осуществление собственных инициатив по вопросам местного значения, способствующих повышению активности жителей – 11 190 рублей 00 копеек (организация и проведение патриотического мероприятия «День Флага»);</w:t>
      </w:r>
    </w:p>
    <w:p w14:paraId="42C76B06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создание условий для развития физической культуры и массового спорта на территории ТОС – 17 946 рублей 00 копеек (организация и проведение игр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мини-футболу «Чемпионы нашего двора», работа шахматного клуба «Игра королей»);</w:t>
      </w:r>
    </w:p>
    <w:p w14:paraId="776199C5" w14:textId="78A4343A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организация мероприятий по предупреждению чрезвычайных ситуаций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29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170 рублей 00 копеек (мероприятие по основам безопасности жизнедеятельности «Предупредить, научить, помочь. Гражданская оборона – дело всех и каждого»).</w:t>
      </w:r>
    </w:p>
    <w:p w14:paraId="76551D8A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Неиспользованный остаток средств субсидии на реализацию проектов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 года составил 47 656 рублей 07 копеек, из них:</w:t>
      </w:r>
    </w:p>
    <w:p w14:paraId="3A5B2474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ТОС № 3 –</w:t>
      </w:r>
      <w:r w:rsidRPr="004A0440">
        <w:rPr>
          <w:color w:val="000000" w:themeColor="text1"/>
        </w:rPr>
        <w:t xml:space="preserve">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III квартал 2025 года размере 258 рублей 07 копеек. Экономия сложилась по пункту 2.5.1. «Приобретение сопутствующих товаров для проведения мастер-класса»;</w:t>
      </w:r>
    </w:p>
    <w:p w14:paraId="55925094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ТОС № 10 – 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 III квартал 2025 года в размере 10 400 рублей 00 копеек. Экономия сложилась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связи с 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пункту 2.9. «Организация работы хорового коллектива «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Чернореченька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»»;</w:t>
      </w:r>
    </w:p>
    <w:p w14:paraId="692A20D2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ТОС № 16 – 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III квартал 2025 года в размере 20 000 рублей 00 копеек. Экономия сложилась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связи с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пункту 1.5. «Организация работы клуба «Скандинавская ходьба»;</w:t>
      </w:r>
    </w:p>
    <w:p w14:paraId="1039F714" w14:textId="530BE54D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ТОС № 23 – неиспользованный остаток субсидии на реализацию проекта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III квартал 2025 года размере 51 рубль 00 копеек. Экономия сложилась по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пункту 1.1.5. «Информирование о проведении мероприятия»;</w:t>
      </w:r>
    </w:p>
    <w:p w14:paraId="1AC86521" w14:textId="69DD0CC2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ТОС № 25 – неиспользованный остаток субсидии на реализацию проекта за III квартал 2025 года в размере 16 947 рублей 00 копеек. Экономия сложилась в связи с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нереализацией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пунктам 3.1. «Мероприятие «Это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знать каждый» просветительская работа для детей и подростков», 4.6. «Организация работы изостудии «Вдохновение». </w:t>
      </w:r>
    </w:p>
    <w:p w14:paraId="14DC5292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Расходование средств субсидии на развитие ТОС в III квартале 2025 года составило 449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215 рублей 44 копейки и осуществлялось по следующим направлениям:</w:t>
      </w:r>
    </w:p>
    <w:p w14:paraId="63586BA0" w14:textId="795E1F38" w:rsidR="00974F23" w:rsidRPr="004A0440" w:rsidRDefault="00974F23" w:rsidP="00974F23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1. На вознаграждение и уплату НДФЛ предсе</w:t>
      </w:r>
      <w:r w:rsidR="00C97D37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дателям двенадцати ТОС: №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97D37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1, 3,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21, 22, 23, 25, 26 «Надежда», 29, 33, «Александрия», «Лидер», «Содружество» –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345 257 рублей 31 копейка.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25C8FE" w14:textId="77777777" w:rsidR="00974F23" w:rsidRPr="004A0440" w:rsidRDefault="00974F23" w:rsidP="00974F2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Среди иных направлений расходования средств на развитие ТОС председателями указаны: </w:t>
      </w:r>
    </w:p>
    <w:p w14:paraId="0E9C9962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банковские услуги у трех ТОС № 1, 21, «Александрия» – 11 155 рублей 14 копеек;</w:t>
      </w:r>
    </w:p>
    <w:p w14:paraId="28B507AA" w14:textId="77777777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расходы на бухгалтерские услуги ТОС «Александрия», «Чёрный Мыс» – 37 000 рублей 00 </w:t>
      </w:r>
      <w:proofErr w:type="spellStart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копек</w:t>
      </w:r>
      <w:proofErr w:type="spellEnd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F3CE0A" w14:textId="08884C06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финансовую и хозяйственную деятельность ТОС № 1 – 2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626 рублей 99 копеек;</w:t>
      </w:r>
    </w:p>
    <w:p w14:paraId="7B3421D5" w14:textId="231A043C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- расходы на реализацию мероприятий в рамках проекта ТОС № 1 – 1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587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рублей 00 копеек.</w:t>
      </w:r>
    </w:p>
    <w:p w14:paraId="1A02DE2B" w14:textId="6B46CF4A" w:rsidR="00974F23" w:rsidRPr="004A0440" w:rsidRDefault="00974F23" w:rsidP="00974F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средств субсидии на развитие ТОС в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2025 года составил 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82 164 рубля 56 копеек, из них осуществлен 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перенос 63 000 рублей 00 копеек на IV квартал 2025 года (на основании абзаца 6 пункта 9.4. раздела III Порядка).</w:t>
      </w:r>
    </w:p>
    <w:p w14:paraId="7B11DFC6" w14:textId="7667199A" w:rsidR="00974F23" w:rsidRPr="004A0440" w:rsidRDefault="00974F23" w:rsidP="00974F2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фактические расходы по отчетам за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 года на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проектов и на развитие у восемнадцати ТОС составили 1 464 319 рублей 40 копеек из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1 594 140 рублей 03 копейки.</w:t>
      </w:r>
    </w:p>
    <w:p w14:paraId="0D90A98B" w14:textId="4AF7F91B" w:rsidR="002864EC" w:rsidRPr="004A0440" w:rsidRDefault="00974F23" w:rsidP="004A044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Членам комиссии по вопросам ТОС было предложено рассмотреть и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отчет о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мероприятий в 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2025 года в рамках предоставления субсидий ТОС в </w:t>
      </w:r>
      <w:bookmarkStart w:id="0" w:name="_GoBack"/>
      <w:bookmarkEnd w:id="0"/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целях финансирования расходов на</w:t>
      </w:r>
      <w:r w:rsidR="006E4A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собственных инициатив по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вопросам местного значения.</w:t>
      </w:r>
    </w:p>
    <w:p w14:paraId="5E30ADD9" w14:textId="53C5295E" w:rsidR="00974F23" w:rsidRPr="004A0440" w:rsidRDefault="00974F23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8F7942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ГОЛОСОВАЛИ:</w:t>
      </w:r>
    </w:p>
    <w:p w14:paraId="0A2BAFBF" w14:textId="279DB1B0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«За» - 11 чел. (Малыхин В.В., Шалкевич И.В., Севастьянов С.А., Гнатюк А.В., Замятина И.П., Захаров А.А., Саликов А.Н., Акулов А.А., Клишин</w:t>
      </w:r>
      <w:r w:rsidR="006E4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В.В., Явишев А.А., Нургатина Л.А.).</w:t>
      </w:r>
    </w:p>
    <w:p w14:paraId="4901F2E6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«Против» - 0 чел.</w:t>
      </w:r>
    </w:p>
    <w:p w14:paraId="6AD04A74" w14:textId="77777777" w:rsidR="004A0440" w:rsidRPr="004A0440" w:rsidRDefault="004A0440" w:rsidP="004A0440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«Воздержался» - 0 чел.</w:t>
      </w:r>
    </w:p>
    <w:p w14:paraId="57E53215" w14:textId="77777777" w:rsidR="006E4ABE" w:rsidRDefault="006E4ABE" w:rsidP="00974F23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D684A" w14:textId="77777777" w:rsidR="00974F23" w:rsidRPr="004A0440" w:rsidRDefault="00974F23" w:rsidP="00974F23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РЕШИЛИ:</w:t>
      </w:r>
    </w:p>
    <w:p w14:paraId="7A86BA11" w14:textId="3C1C0D44" w:rsidR="00974F23" w:rsidRPr="004A0440" w:rsidRDefault="006E4ABE" w:rsidP="006E4ABE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Утвердить отчет о реализации мероприятий в 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974F23" w:rsidRPr="004A0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</w:t>
      </w:r>
      <w:r w:rsidR="00C50B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 </w:t>
      </w:r>
      <w:r w:rsidR="00974F23" w:rsidRPr="004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в рамках предоставления субсидий ТОС в целях финансирования расходов на осуществление собственных инициатив по вопросам местного значения.</w:t>
      </w:r>
    </w:p>
    <w:p w14:paraId="20458EB4" w14:textId="77777777" w:rsidR="002864EC" w:rsidRPr="00DB3F9B" w:rsidRDefault="002864EC" w:rsidP="002626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80590C" w14:textId="77777777" w:rsidR="0013068B" w:rsidRPr="00DB3F9B" w:rsidRDefault="0013068B" w:rsidP="001306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98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1371"/>
        <w:gridCol w:w="2835"/>
      </w:tblGrid>
      <w:tr w:rsidR="00CC0C75" w:rsidRPr="00DB3F9B" w14:paraId="71731A13" w14:textId="77777777" w:rsidTr="002B01CA">
        <w:tc>
          <w:tcPr>
            <w:tcW w:w="5688" w:type="dxa"/>
          </w:tcPr>
          <w:p w14:paraId="01E4EA0B" w14:textId="77777777" w:rsidR="00672B0A" w:rsidRPr="00DB3F9B" w:rsidRDefault="0009692A" w:rsidP="00AB78E8">
            <w:pPr>
              <w:widowControl w:val="0"/>
              <w:ind w:left="-103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курирующий сферу внутренней и молодежной политики, председатель комиссии</w:t>
            </w:r>
          </w:p>
        </w:tc>
        <w:tc>
          <w:tcPr>
            <w:tcW w:w="1371" w:type="dxa"/>
          </w:tcPr>
          <w:p w14:paraId="45F362D1" w14:textId="77777777" w:rsidR="00672B0A" w:rsidRPr="00DB3F9B" w:rsidRDefault="00672B0A" w:rsidP="00AB78E8">
            <w:pPr>
              <w:widowControl w:val="0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522B5F6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B542B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C8B922" w14:textId="77777777" w:rsidR="00672B0A" w:rsidRPr="00DB3F9B" w:rsidRDefault="00326CB0" w:rsidP="0009692A">
            <w:pPr>
              <w:widowControl w:val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09692A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692A"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Малыхин</w:t>
            </w:r>
          </w:p>
        </w:tc>
      </w:tr>
      <w:tr w:rsidR="00CC0C75" w:rsidRPr="00DB3F9B" w14:paraId="53246BC6" w14:textId="77777777" w:rsidTr="002B01CA">
        <w:tc>
          <w:tcPr>
            <w:tcW w:w="5688" w:type="dxa"/>
          </w:tcPr>
          <w:p w14:paraId="67BC4B1A" w14:textId="77777777" w:rsidR="00296EC7" w:rsidRPr="00DB3F9B" w:rsidRDefault="00296EC7" w:rsidP="00AB78E8">
            <w:pPr>
              <w:ind w:left="-103" w:right="-6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D9A1C8E" w14:textId="77777777" w:rsidR="00672B0A" w:rsidRPr="00DB3F9B" w:rsidRDefault="00AE5F7F" w:rsidP="00665A25">
            <w:pPr>
              <w:ind w:left="-103" w:righ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="00775EC4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ачальник</w:t>
            </w:r>
            <w:r w:rsidR="001930F1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отдела</w:t>
            </w:r>
            <w:r w:rsidR="00665A25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взаимодействию с </w:t>
            </w:r>
            <w:r w:rsidR="00296EC7" w:rsidRPr="00DB3F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ТОС муниципального казенного учреждения «Наш город», секретарь комиссии</w:t>
            </w:r>
          </w:p>
        </w:tc>
        <w:tc>
          <w:tcPr>
            <w:tcW w:w="1371" w:type="dxa"/>
          </w:tcPr>
          <w:p w14:paraId="5C4653F1" w14:textId="77777777" w:rsidR="00672B0A" w:rsidRPr="00DB3F9B" w:rsidRDefault="00672B0A" w:rsidP="00AB78E8">
            <w:pPr>
              <w:widowControl w:val="0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10F3505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1CCF2" w14:textId="77777777" w:rsidR="00373263" w:rsidRPr="00DB3F9B" w:rsidRDefault="00373263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D0285F" w14:textId="77777777" w:rsidR="00296EC7" w:rsidRPr="00DB3F9B" w:rsidRDefault="00296EC7" w:rsidP="00AB78E8">
            <w:pPr>
              <w:widowControl w:val="0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A990CB" w14:textId="77777777" w:rsidR="002B01CA" w:rsidRPr="00DB3F9B" w:rsidRDefault="00775EC4" w:rsidP="00775EC4">
            <w:pPr>
              <w:widowControl w:val="0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А.В. Гнатюк</w:t>
            </w:r>
          </w:p>
        </w:tc>
      </w:tr>
    </w:tbl>
    <w:p w14:paraId="37477554" w14:textId="77777777" w:rsidR="00DA38BA" w:rsidRPr="00DB3F9B" w:rsidRDefault="00DA38BA" w:rsidP="00DA38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4B6CEEA8" w14:textId="77777777" w:rsidR="00483710" w:rsidRPr="00DB3F9B" w:rsidRDefault="00483710" w:rsidP="00DA38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2D0C8663" w14:textId="77777777" w:rsidR="001930F1" w:rsidRPr="00DB3F9B" w:rsidRDefault="001930F1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8C5842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2C314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A2ADB4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EED19F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C84B9" w14:textId="77777777" w:rsidR="00533058" w:rsidRPr="00DB3F9B" w:rsidRDefault="00533058" w:rsidP="00E92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33058" w:rsidRPr="00DB3F9B" w:rsidSect="00DB3F9B">
      <w:headerReference w:type="default" r:id="rId8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6B797" w14:textId="77777777" w:rsidR="009C2962" w:rsidRDefault="009C2962" w:rsidP="00DC0075">
      <w:pPr>
        <w:spacing w:after="0" w:line="240" w:lineRule="auto"/>
      </w:pPr>
      <w:r>
        <w:separator/>
      </w:r>
    </w:p>
  </w:endnote>
  <w:endnote w:type="continuationSeparator" w:id="0">
    <w:p w14:paraId="1C78422F" w14:textId="77777777" w:rsidR="009C2962" w:rsidRDefault="009C2962" w:rsidP="00DC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4C5FD" w14:textId="77777777" w:rsidR="009C2962" w:rsidRDefault="009C2962" w:rsidP="00DC0075">
      <w:pPr>
        <w:spacing w:after="0" w:line="240" w:lineRule="auto"/>
      </w:pPr>
      <w:r>
        <w:separator/>
      </w:r>
    </w:p>
  </w:footnote>
  <w:footnote w:type="continuationSeparator" w:id="0">
    <w:p w14:paraId="2B9562ED" w14:textId="77777777" w:rsidR="009C2962" w:rsidRDefault="009C2962" w:rsidP="00DC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32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66516B" w14:textId="77777777" w:rsidR="00974F23" w:rsidRPr="00694527" w:rsidRDefault="00974F2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5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5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5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0B7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945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E4B71" w14:textId="77777777" w:rsidR="00974F23" w:rsidRPr="00877A7D" w:rsidRDefault="00974F23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6EC"/>
    <w:multiLevelType w:val="hybridMultilevel"/>
    <w:tmpl w:val="4BAEDA72"/>
    <w:lvl w:ilvl="0" w:tplc="F2AA26EA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B2C"/>
    <w:multiLevelType w:val="multilevel"/>
    <w:tmpl w:val="B4581428"/>
    <w:lvl w:ilvl="0">
      <w:start w:val="1"/>
      <w:numFmt w:val="decimal"/>
      <w:lvlText w:val="%1."/>
      <w:lvlJc w:val="left"/>
      <w:pPr>
        <w:ind w:left="390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FD466A6"/>
    <w:multiLevelType w:val="multilevel"/>
    <w:tmpl w:val="8B4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BC7299"/>
    <w:multiLevelType w:val="hybridMultilevel"/>
    <w:tmpl w:val="2F16B6E2"/>
    <w:lvl w:ilvl="0" w:tplc="157EE2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BA1452"/>
    <w:multiLevelType w:val="hybridMultilevel"/>
    <w:tmpl w:val="8DF6A8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B15DAD"/>
    <w:multiLevelType w:val="hybridMultilevel"/>
    <w:tmpl w:val="E5521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E2177C"/>
    <w:multiLevelType w:val="hybridMultilevel"/>
    <w:tmpl w:val="26FAC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472EA4"/>
    <w:multiLevelType w:val="multilevel"/>
    <w:tmpl w:val="1EB46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CE8763A"/>
    <w:multiLevelType w:val="hybridMultilevel"/>
    <w:tmpl w:val="3C82DBC6"/>
    <w:lvl w:ilvl="0" w:tplc="B2A85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8D25D9"/>
    <w:multiLevelType w:val="hybridMultilevel"/>
    <w:tmpl w:val="B986BEE2"/>
    <w:lvl w:ilvl="0" w:tplc="2D1E4F3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34724296"/>
    <w:multiLevelType w:val="multilevel"/>
    <w:tmpl w:val="0792B3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6650613"/>
    <w:multiLevelType w:val="hybridMultilevel"/>
    <w:tmpl w:val="794C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543"/>
    <w:multiLevelType w:val="hybridMultilevel"/>
    <w:tmpl w:val="F544D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39CE"/>
    <w:multiLevelType w:val="hybridMultilevel"/>
    <w:tmpl w:val="AB706312"/>
    <w:lvl w:ilvl="0" w:tplc="8A9ADBF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89275E"/>
    <w:multiLevelType w:val="hybridMultilevel"/>
    <w:tmpl w:val="A99C5030"/>
    <w:lvl w:ilvl="0" w:tplc="7E4484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ED65D0"/>
    <w:multiLevelType w:val="multilevel"/>
    <w:tmpl w:val="D6D44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6" w15:restartNumberingAfterBreak="0">
    <w:nsid w:val="3B8E709E"/>
    <w:multiLevelType w:val="multilevel"/>
    <w:tmpl w:val="43EC2E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BF307EB"/>
    <w:multiLevelType w:val="hybridMultilevel"/>
    <w:tmpl w:val="E146F13E"/>
    <w:lvl w:ilvl="0" w:tplc="7F5C7B3E">
      <w:start w:val="1"/>
      <w:numFmt w:val="decimal"/>
      <w:lvlText w:val="%1)"/>
      <w:lvlJc w:val="left"/>
      <w:pPr>
        <w:ind w:left="362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BC2222"/>
    <w:multiLevelType w:val="multilevel"/>
    <w:tmpl w:val="0F1AA3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9" w15:restartNumberingAfterBreak="0">
    <w:nsid w:val="3E8C4867"/>
    <w:multiLevelType w:val="hybridMultilevel"/>
    <w:tmpl w:val="92F4165C"/>
    <w:lvl w:ilvl="0" w:tplc="D3F26C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D4678B"/>
    <w:multiLevelType w:val="hybridMultilevel"/>
    <w:tmpl w:val="2A4E737A"/>
    <w:lvl w:ilvl="0" w:tplc="D402EE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1A35DC2"/>
    <w:multiLevelType w:val="hybridMultilevel"/>
    <w:tmpl w:val="D5FE1E1A"/>
    <w:lvl w:ilvl="0" w:tplc="B2A85F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5877F2"/>
    <w:multiLevelType w:val="hybridMultilevel"/>
    <w:tmpl w:val="8624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91BFB"/>
    <w:multiLevelType w:val="hybridMultilevel"/>
    <w:tmpl w:val="2CEA5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3F0226"/>
    <w:multiLevelType w:val="hybridMultilevel"/>
    <w:tmpl w:val="149ADC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4615309"/>
    <w:multiLevelType w:val="hybridMultilevel"/>
    <w:tmpl w:val="8240350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6734C80"/>
    <w:multiLevelType w:val="multilevel"/>
    <w:tmpl w:val="DDC6AA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59E14D97"/>
    <w:multiLevelType w:val="hybridMultilevel"/>
    <w:tmpl w:val="9A8EB348"/>
    <w:lvl w:ilvl="0" w:tplc="A440C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3D6C42"/>
    <w:multiLevelType w:val="multilevel"/>
    <w:tmpl w:val="446C6DC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5DDF0D86"/>
    <w:multiLevelType w:val="hybridMultilevel"/>
    <w:tmpl w:val="C87A74DC"/>
    <w:lvl w:ilvl="0" w:tplc="E9863F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B130B13"/>
    <w:multiLevelType w:val="multilevel"/>
    <w:tmpl w:val="AD702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711D22EA"/>
    <w:multiLevelType w:val="hybridMultilevel"/>
    <w:tmpl w:val="C10A28EE"/>
    <w:lvl w:ilvl="0" w:tplc="F45AA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56576"/>
    <w:multiLevelType w:val="hybridMultilevel"/>
    <w:tmpl w:val="7A64D202"/>
    <w:lvl w:ilvl="0" w:tplc="4DDE966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2DD5EAA"/>
    <w:multiLevelType w:val="hybridMultilevel"/>
    <w:tmpl w:val="B0309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85A68AF"/>
    <w:multiLevelType w:val="hybridMultilevel"/>
    <w:tmpl w:val="836A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3DA1"/>
    <w:multiLevelType w:val="multilevel"/>
    <w:tmpl w:val="8D4051AE"/>
    <w:lvl w:ilvl="0">
      <w:start w:val="1"/>
      <w:numFmt w:val="decimal"/>
      <w:lvlText w:val="%1."/>
      <w:lvlJc w:val="left"/>
      <w:pPr>
        <w:ind w:left="2419" w:hanging="4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4" w:hanging="21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28"/>
  </w:num>
  <w:num w:numId="5">
    <w:abstractNumId w:val="0"/>
  </w:num>
  <w:num w:numId="6">
    <w:abstractNumId w:val="10"/>
  </w:num>
  <w:num w:numId="7">
    <w:abstractNumId w:val="2"/>
  </w:num>
  <w:num w:numId="8">
    <w:abstractNumId w:val="32"/>
  </w:num>
  <w:num w:numId="9">
    <w:abstractNumId w:val="26"/>
  </w:num>
  <w:num w:numId="10">
    <w:abstractNumId w:val="13"/>
  </w:num>
  <w:num w:numId="11">
    <w:abstractNumId w:val="30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1"/>
  </w:num>
  <w:num w:numId="16">
    <w:abstractNumId w:val="31"/>
  </w:num>
  <w:num w:numId="17">
    <w:abstractNumId w:val="22"/>
  </w:num>
  <w:num w:numId="18">
    <w:abstractNumId w:val="15"/>
  </w:num>
  <w:num w:numId="19">
    <w:abstractNumId w:val="20"/>
  </w:num>
  <w:num w:numId="20">
    <w:abstractNumId w:val="9"/>
  </w:num>
  <w:num w:numId="21">
    <w:abstractNumId w:val="29"/>
  </w:num>
  <w:num w:numId="22">
    <w:abstractNumId w:val="25"/>
  </w:num>
  <w:num w:numId="23">
    <w:abstractNumId w:val="12"/>
  </w:num>
  <w:num w:numId="24">
    <w:abstractNumId w:val="19"/>
  </w:num>
  <w:num w:numId="25">
    <w:abstractNumId w:val="24"/>
  </w:num>
  <w:num w:numId="26">
    <w:abstractNumId w:val="33"/>
  </w:num>
  <w:num w:numId="27">
    <w:abstractNumId w:val="6"/>
  </w:num>
  <w:num w:numId="28">
    <w:abstractNumId w:val="34"/>
  </w:num>
  <w:num w:numId="29">
    <w:abstractNumId w:val="1"/>
  </w:num>
  <w:num w:numId="30">
    <w:abstractNumId w:val="4"/>
  </w:num>
  <w:num w:numId="31">
    <w:abstractNumId w:val="35"/>
  </w:num>
  <w:num w:numId="32">
    <w:abstractNumId w:val="17"/>
  </w:num>
  <w:num w:numId="33">
    <w:abstractNumId w:val="11"/>
  </w:num>
  <w:num w:numId="34">
    <w:abstractNumId w:val="23"/>
  </w:num>
  <w:num w:numId="35">
    <w:abstractNumId w:val="5"/>
  </w:num>
  <w:num w:numId="36">
    <w:abstractNumId w:val="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10"/>
    <w:rsid w:val="00004216"/>
    <w:rsid w:val="00005B35"/>
    <w:rsid w:val="00005B41"/>
    <w:rsid w:val="000072D6"/>
    <w:rsid w:val="000148AE"/>
    <w:rsid w:val="0001531C"/>
    <w:rsid w:val="000159F1"/>
    <w:rsid w:val="000161DC"/>
    <w:rsid w:val="00016BDB"/>
    <w:rsid w:val="00016C2D"/>
    <w:rsid w:val="000172F6"/>
    <w:rsid w:val="000178D8"/>
    <w:rsid w:val="00020C8A"/>
    <w:rsid w:val="000228BA"/>
    <w:rsid w:val="00025FF1"/>
    <w:rsid w:val="00033E11"/>
    <w:rsid w:val="00035338"/>
    <w:rsid w:val="00035732"/>
    <w:rsid w:val="00036317"/>
    <w:rsid w:val="00041F42"/>
    <w:rsid w:val="0004459B"/>
    <w:rsid w:val="0004480B"/>
    <w:rsid w:val="00047089"/>
    <w:rsid w:val="000532FB"/>
    <w:rsid w:val="000561DA"/>
    <w:rsid w:val="000578D9"/>
    <w:rsid w:val="00060005"/>
    <w:rsid w:val="00060018"/>
    <w:rsid w:val="00060CA4"/>
    <w:rsid w:val="000639C1"/>
    <w:rsid w:val="000642DB"/>
    <w:rsid w:val="00066095"/>
    <w:rsid w:val="00070A7D"/>
    <w:rsid w:val="00071000"/>
    <w:rsid w:val="0007357F"/>
    <w:rsid w:val="0007619C"/>
    <w:rsid w:val="00076C28"/>
    <w:rsid w:val="000774C2"/>
    <w:rsid w:val="000777A1"/>
    <w:rsid w:val="00086762"/>
    <w:rsid w:val="00086CDC"/>
    <w:rsid w:val="00087FA0"/>
    <w:rsid w:val="00090C2C"/>
    <w:rsid w:val="0009120C"/>
    <w:rsid w:val="000954D1"/>
    <w:rsid w:val="00095C46"/>
    <w:rsid w:val="0009692A"/>
    <w:rsid w:val="00096C5C"/>
    <w:rsid w:val="00097971"/>
    <w:rsid w:val="000A0922"/>
    <w:rsid w:val="000A193D"/>
    <w:rsid w:val="000A2484"/>
    <w:rsid w:val="000B30E4"/>
    <w:rsid w:val="000B72C0"/>
    <w:rsid w:val="000C1998"/>
    <w:rsid w:val="000C2C7E"/>
    <w:rsid w:val="000C5603"/>
    <w:rsid w:val="000D0C63"/>
    <w:rsid w:val="000D26A1"/>
    <w:rsid w:val="000E18C1"/>
    <w:rsid w:val="000E5F4B"/>
    <w:rsid w:val="000E5F57"/>
    <w:rsid w:val="000E7250"/>
    <w:rsid w:val="000F13F5"/>
    <w:rsid w:val="000F277E"/>
    <w:rsid w:val="000F391D"/>
    <w:rsid w:val="000F4765"/>
    <w:rsid w:val="00100DFA"/>
    <w:rsid w:val="00103440"/>
    <w:rsid w:val="001061AA"/>
    <w:rsid w:val="00110621"/>
    <w:rsid w:val="00116387"/>
    <w:rsid w:val="001235E5"/>
    <w:rsid w:val="00126367"/>
    <w:rsid w:val="0013068B"/>
    <w:rsid w:val="001330F8"/>
    <w:rsid w:val="00136768"/>
    <w:rsid w:val="00136C51"/>
    <w:rsid w:val="001378E4"/>
    <w:rsid w:val="00137FC8"/>
    <w:rsid w:val="00141D5D"/>
    <w:rsid w:val="001444AD"/>
    <w:rsid w:val="00144C85"/>
    <w:rsid w:val="00145643"/>
    <w:rsid w:val="00145671"/>
    <w:rsid w:val="00146ABE"/>
    <w:rsid w:val="00154266"/>
    <w:rsid w:val="00154592"/>
    <w:rsid w:val="00154D4D"/>
    <w:rsid w:val="00154F9D"/>
    <w:rsid w:val="00160ADA"/>
    <w:rsid w:val="001652D3"/>
    <w:rsid w:val="00165FDC"/>
    <w:rsid w:val="001715B2"/>
    <w:rsid w:val="00171626"/>
    <w:rsid w:val="001719B5"/>
    <w:rsid w:val="001729A2"/>
    <w:rsid w:val="00174165"/>
    <w:rsid w:val="00176A65"/>
    <w:rsid w:val="00181F01"/>
    <w:rsid w:val="00182335"/>
    <w:rsid w:val="00183007"/>
    <w:rsid w:val="00184FD2"/>
    <w:rsid w:val="00186B5A"/>
    <w:rsid w:val="0019072C"/>
    <w:rsid w:val="00191FF1"/>
    <w:rsid w:val="001930F1"/>
    <w:rsid w:val="00193209"/>
    <w:rsid w:val="00193361"/>
    <w:rsid w:val="00196279"/>
    <w:rsid w:val="001A0240"/>
    <w:rsid w:val="001A05E3"/>
    <w:rsid w:val="001A0FCF"/>
    <w:rsid w:val="001A0FD1"/>
    <w:rsid w:val="001A1248"/>
    <w:rsid w:val="001A1928"/>
    <w:rsid w:val="001A2D20"/>
    <w:rsid w:val="001A39AF"/>
    <w:rsid w:val="001A4335"/>
    <w:rsid w:val="001A5BC7"/>
    <w:rsid w:val="001A5CD8"/>
    <w:rsid w:val="001B08F0"/>
    <w:rsid w:val="001B0DEB"/>
    <w:rsid w:val="001B4081"/>
    <w:rsid w:val="001B40BF"/>
    <w:rsid w:val="001B4521"/>
    <w:rsid w:val="001B6AB8"/>
    <w:rsid w:val="001B7458"/>
    <w:rsid w:val="001B783F"/>
    <w:rsid w:val="001C0D5E"/>
    <w:rsid w:val="001C27BB"/>
    <w:rsid w:val="001C5C15"/>
    <w:rsid w:val="001C78D5"/>
    <w:rsid w:val="001C79A4"/>
    <w:rsid w:val="001D3B19"/>
    <w:rsid w:val="001D51E5"/>
    <w:rsid w:val="001D6315"/>
    <w:rsid w:val="001D636B"/>
    <w:rsid w:val="001D6552"/>
    <w:rsid w:val="001D7679"/>
    <w:rsid w:val="001E36A3"/>
    <w:rsid w:val="001E6108"/>
    <w:rsid w:val="001F235A"/>
    <w:rsid w:val="001F3746"/>
    <w:rsid w:val="001F3BE1"/>
    <w:rsid w:val="001F5019"/>
    <w:rsid w:val="001F6536"/>
    <w:rsid w:val="001F715D"/>
    <w:rsid w:val="00200B68"/>
    <w:rsid w:val="002015F4"/>
    <w:rsid w:val="00203324"/>
    <w:rsid w:val="002047E1"/>
    <w:rsid w:val="00206A40"/>
    <w:rsid w:val="00210E34"/>
    <w:rsid w:val="00211890"/>
    <w:rsid w:val="00213EA4"/>
    <w:rsid w:val="00215714"/>
    <w:rsid w:val="00215B28"/>
    <w:rsid w:val="0022024A"/>
    <w:rsid w:val="0022364F"/>
    <w:rsid w:val="00223FE2"/>
    <w:rsid w:val="002250C0"/>
    <w:rsid w:val="00225B63"/>
    <w:rsid w:val="00225C2F"/>
    <w:rsid w:val="002260E8"/>
    <w:rsid w:val="00230216"/>
    <w:rsid w:val="00231661"/>
    <w:rsid w:val="00231C4B"/>
    <w:rsid w:val="00233EE3"/>
    <w:rsid w:val="00233F15"/>
    <w:rsid w:val="002351BE"/>
    <w:rsid w:val="00236552"/>
    <w:rsid w:val="00236892"/>
    <w:rsid w:val="00236E78"/>
    <w:rsid w:val="002374DE"/>
    <w:rsid w:val="00240188"/>
    <w:rsid w:val="0024641C"/>
    <w:rsid w:val="002472FC"/>
    <w:rsid w:val="00250D68"/>
    <w:rsid w:val="0025456E"/>
    <w:rsid w:val="002559CA"/>
    <w:rsid w:val="00256332"/>
    <w:rsid w:val="00256596"/>
    <w:rsid w:val="00257352"/>
    <w:rsid w:val="00257A22"/>
    <w:rsid w:val="0026032A"/>
    <w:rsid w:val="00261A41"/>
    <w:rsid w:val="002626F7"/>
    <w:rsid w:val="00265ADD"/>
    <w:rsid w:val="0027006F"/>
    <w:rsid w:val="0027333F"/>
    <w:rsid w:val="00275A3B"/>
    <w:rsid w:val="002819F7"/>
    <w:rsid w:val="00284064"/>
    <w:rsid w:val="00284D2B"/>
    <w:rsid w:val="0028562F"/>
    <w:rsid w:val="002864EC"/>
    <w:rsid w:val="00287755"/>
    <w:rsid w:val="00287B1B"/>
    <w:rsid w:val="00290A10"/>
    <w:rsid w:val="00292034"/>
    <w:rsid w:val="00292648"/>
    <w:rsid w:val="00292D75"/>
    <w:rsid w:val="002930EF"/>
    <w:rsid w:val="00296DE2"/>
    <w:rsid w:val="00296EC7"/>
    <w:rsid w:val="00296F58"/>
    <w:rsid w:val="002A23D1"/>
    <w:rsid w:val="002A49D4"/>
    <w:rsid w:val="002A4B48"/>
    <w:rsid w:val="002A50D4"/>
    <w:rsid w:val="002A5E24"/>
    <w:rsid w:val="002A6CC4"/>
    <w:rsid w:val="002B01CA"/>
    <w:rsid w:val="002B1031"/>
    <w:rsid w:val="002B38D3"/>
    <w:rsid w:val="002B483D"/>
    <w:rsid w:val="002C020E"/>
    <w:rsid w:val="002C2D59"/>
    <w:rsid w:val="002C7165"/>
    <w:rsid w:val="002D09F2"/>
    <w:rsid w:val="002D1842"/>
    <w:rsid w:val="002D5C04"/>
    <w:rsid w:val="002D5F8E"/>
    <w:rsid w:val="002D71FD"/>
    <w:rsid w:val="002E3257"/>
    <w:rsid w:val="002E3408"/>
    <w:rsid w:val="002F039B"/>
    <w:rsid w:val="002F129C"/>
    <w:rsid w:val="002F50D1"/>
    <w:rsid w:val="002F5EDB"/>
    <w:rsid w:val="003021BB"/>
    <w:rsid w:val="0030626A"/>
    <w:rsid w:val="00306F8E"/>
    <w:rsid w:val="003101D3"/>
    <w:rsid w:val="003111E6"/>
    <w:rsid w:val="00311AD8"/>
    <w:rsid w:val="0031444D"/>
    <w:rsid w:val="00315542"/>
    <w:rsid w:val="00320530"/>
    <w:rsid w:val="00320542"/>
    <w:rsid w:val="003237E4"/>
    <w:rsid w:val="00323A65"/>
    <w:rsid w:val="00323D66"/>
    <w:rsid w:val="00325DF2"/>
    <w:rsid w:val="00326CB0"/>
    <w:rsid w:val="00326EA2"/>
    <w:rsid w:val="00330210"/>
    <w:rsid w:val="00332AB2"/>
    <w:rsid w:val="00333BF0"/>
    <w:rsid w:val="00341640"/>
    <w:rsid w:val="003446FD"/>
    <w:rsid w:val="00344790"/>
    <w:rsid w:val="00345075"/>
    <w:rsid w:val="00345EA2"/>
    <w:rsid w:val="00346B9B"/>
    <w:rsid w:val="00347970"/>
    <w:rsid w:val="00350D98"/>
    <w:rsid w:val="0035125E"/>
    <w:rsid w:val="003529D9"/>
    <w:rsid w:val="00355F79"/>
    <w:rsid w:val="003568D5"/>
    <w:rsid w:val="00357B2D"/>
    <w:rsid w:val="00360801"/>
    <w:rsid w:val="00361C5C"/>
    <w:rsid w:val="003667BA"/>
    <w:rsid w:val="00373263"/>
    <w:rsid w:val="003732B8"/>
    <w:rsid w:val="0037506C"/>
    <w:rsid w:val="00375462"/>
    <w:rsid w:val="0037555F"/>
    <w:rsid w:val="003755A8"/>
    <w:rsid w:val="0037794D"/>
    <w:rsid w:val="003779C5"/>
    <w:rsid w:val="00382C8F"/>
    <w:rsid w:val="00384712"/>
    <w:rsid w:val="003870AF"/>
    <w:rsid w:val="00391971"/>
    <w:rsid w:val="00392224"/>
    <w:rsid w:val="00395FF3"/>
    <w:rsid w:val="003962CF"/>
    <w:rsid w:val="003A0955"/>
    <w:rsid w:val="003A3D29"/>
    <w:rsid w:val="003A6B00"/>
    <w:rsid w:val="003B5111"/>
    <w:rsid w:val="003B6A57"/>
    <w:rsid w:val="003C015C"/>
    <w:rsid w:val="003C12AC"/>
    <w:rsid w:val="003C3197"/>
    <w:rsid w:val="003C655F"/>
    <w:rsid w:val="003C721D"/>
    <w:rsid w:val="003C730A"/>
    <w:rsid w:val="003C75E2"/>
    <w:rsid w:val="003C795C"/>
    <w:rsid w:val="003D0C6D"/>
    <w:rsid w:val="003D2338"/>
    <w:rsid w:val="003D3745"/>
    <w:rsid w:val="003D71A5"/>
    <w:rsid w:val="003E0C80"/>
    <w:rsid w:val="003E4724"/>
    <w:rsid w:val="003E4B7D"/>
    <w:rsid w:val="003E4BF0"/>
    <w:rsid w:val="003E6813"/>
    <w:rsid w:val="003F428B"/>
    <w:rsid w:val="003F43DA"/>
    <w:rsid w:val="003F4B74"/>
    <w:rsid w:val="003F67DC"/>
    <w:rsid w:val="00403ECC"/>
    <w:rsid w:val="00405C88"/>
    <w:rsid w:val="004067F8"/>
    <w:rsid w:val="00410F4A"/>
    <w:rsid w:val="00411EB7"/>
    <w:rsid w:val="00414161"/>
    <w:rsid w:val="004141F9"/>
    <w:rsid w:val="00417946"/>
    <w:rsid w:val="00420A56"/>
    <w:rsid w:val="0042256B"/>
    <w:rsid w:val="004238CC"/>
    <w:rsid w:val="00423B40"/>
    <w:rsid w:val="00426CDB"/>
    <w:rsid w:val="004314B4"/>
    <w:rsid w:val="004327B8"/>
    <w:rsid w:val="00434D76"/>
    <w:rsid w:val="004362CD"/>
    <w:rsid w:val="004377ED"/>
    <w:rsid w:val="004415FC"/>
    <w:rsid w:val="0044549F"/>
    <w:rsid w:val="004459A3"/>
    <w:rsid w:val="00445ADB"/>
    <w:rsid w:val="00446714"/>
    <w:rsid w:val="00452EBD"/>
    <w:rsid w:val="004530A8"/>
    <w:rsid w:val="00453C84"/>
    <w:rsid w:val="004564BC"/>
    <w:rsid w:val="00457635"/>
    <w:rsid w:val="00457952"/>
    <w:rsid w:val="00462485"/>
    <w:rsid w:val="00462E9C"/>
    <w:rsid w:val="004665B6"/>
    <w:rsid w:val="00466DCC"/>
    <w:rsid w:val="0046729D"/>
    <w:rsid w:val="0047581F"/>
    <w:rsid w:val="00480ECD"/>
    <w:rsid w:val="00480F61"/>
    <w:rsid w:val="00483210"/>
    <w:rsid w:val="00483710"/>
    <w:rsid w:val="00483A94"/>
    <w:rsid w:val="0048642F"/>
    <w:rsid w:val="00494978"/>
    <w:rsid w:val="00496D01"/>
    <w:rsid w:val="0049776A"/>
    <w:rsid w:val="004A0440"/>
    <w:rsid w:val="004A1475"/>
    <w:rsid w:val="004A1A1A"/>
    <w:rsid w:val="004A3183"/>
    <w:rsid w:val="004A38D3"/>
    <w:rsid w:val="004A6D03"/>
    <w:rsid w:val="004B39CD"/>
    <w:rsid w:val="004B51F0"/>
    <w:rsid w:val="004B67AB"/>
    <w:rsid w:val="004B73CD"/>
    <w:rsid w:val="004C0F4D"/>
    <w:rsid w:val="004C30BA"/>
    <w:rsid w:val="004C64E0"/>
    <w:rsid w:val="004D08AE"/>
    <w:rsid w:val="004D1735"/>
    <w:rsid w:val="004D3CD0"/>
    <w:rsid w:val="004D3E19"/>
    <w:rsid w:val="004D4E04"/>
    <w:rsid w:val="004D5188"/>
    <w:rsid w:val="004D5992"/>
    <w:rsid w:val="004E0F4B"/>
    <w:rsid w:val="004E1730"/>
    <w:rsid w:val="004E41CE"/>
    <w:rsid w:val="004F58AF"/>
    <w:rsid w:val="004F61C6"/>
    <w:rsid w:val="00501834"/>
    <w:rsid w:val="00502973"/>
    <w:rsid w:val="00502D9D"/>
    <w:rsid w:val="00503945"/>
    <w:rsid w:val="00505534"/>
    <w:rsid w:val="00505911"/>
    <w:rsid w:val="00514C6A"/>
    <w:rsid w:val="00515905"/>
    <w:rsid w:val="005167A1"/>
    <w:rsid w:val="00530EB8"/>
    <w:rsid w:val="005314C2"/>
    <w:rsid w:val="00533058"/>
    <w:rsid w:val="00535539"/>
    <w:rsid w:val="0053640A"/>
    <w:rsid w:val="005365B5"/>
    <w:rsid w:val="00542A49"/>
    <w:rsid w:val="005434B9"/>
    <w:rsid w:val="00544605"/>
    <w:rsid w:val="00544C9B"/>
    <w:rsid w:val="005452BD"/>
    <w:rsid w:val="005475B5"/>
    <w:rsid w:val="00547E2C"/>
    <w:rsid w:val="00550124"/>
    <w:rsid w:val="00550B58"/>
    <w:rsid w:val="005511CE"/>
    <w:rsid w:val="005521F1"/>
    <w:rsid w:val="00556799"/>
    <w:rsid w:val="00560CEA"/>
    <w:rsid w:val="00566FD4"/>
    <w:rsid w:val="005679A5"/>
    <w:rsid w:val="0057005F"/>
    <w:rsid w:val="00571BC5"/>
    <w:rsid w:val="00572074"/>
    <w:rsid w:val="005720F3"/>
    <w:rsid w:val="005734BC"/>
    <w:rsid w:val="00574C77"/>
    <w:rsid w:val="00575824"/>
    <w:rsid w:val="00575EF8"/>
    <w:rsid w:val="005818EB"/>
    <w:rsid w:val="00582480"/>
    <w:rsid w:val="00583762"/>
    <w:rsid w:val="0058390B"/>
    <w:rsid w:val="00584672"/>
    <w:rsid w:val="00584BCB"/>
    <w:rsid w:val="00585AEB"/>
    <w:rsid w:val="00586E79"/>
    <w:rsid w:val="00587004"/>
    <w:rsid w:val="00590A4C"/>
    <w:rsid w:val="005A17C5"/>
    <w:rsid w:val="005A2CB1"/>
    <w:rsid w:val="005A3463"/>
    <w:rsid w:val="005B5E08"/>
    <w:rsid w:val="005B7CAC"/>
    <w:rsid w:val="005C0166"/>
    <w:rsid w:val="005C119D"/>
    <w:rsid w:val="005C3FCD"/>
    <w:rsid w:val="005C5154"/>
    <w:rsid w:val="005C65B1"/>
    <w:rsid w:val="005C70E5"/>
    <w:rsid w:val="005D0CD8"/>
    <w:rsid w:val="005D22E8"/>
    <w:rsid w:val="005D3C1F"/>
    <w:rsid w:val="005D6C9E"/>
    <w:rsid w:val="005E203C"/>
    <w:rsid w:val="005E31A7"/>
    <w:rsid w:val="005E4EC0"/>
    <w:rsid w:val="005F296E"/>
    <w:rsid w:val="005F4BE0"/>
    <w:rsid w:val="005F677D"/>
    <w:rsid w:val="00600DBE"/>
    <w:rsid w:val="00601D48"/>
    <w:rsid w:val="00602908"/>
    <w:rsid w:val="00602D21"/>
    <w:rsid w:val="00604569"/>
    <w:rsid w:val="00610C80"/>
    <w:rsid w:val="00610EB4"/>
    <w:rsid w:val="00612408"/>
    <w:rsid w:val="00613BB4"/>
    <w:rsid w:val="00617364"/>
    <w:rsid w:val="0061783B"/>
    <w:rsid w:val="00624E2B"/>
    <w:rsid w:val="006308DA"/>
    <w:rsid w:val="006314F8"/>
    <w:rsid w:val="006323CE"/>
    <w:rsid w:val="006332DA"/>
    <w:rsid w:val="00633EE6"/>
    <w:rsid w:val="0063704D"/>
    <w:rsid w:val="00640B3F"/>
    <w:rsid w:val="0064195C"/>
    <w:rsid w:val="00647822"/>
    <w:rsid w:val="006525C7"/>
    <w:rsid w:val="006530BF"/>
    <w:rsid w:val="00654434"/>
    <w:rsid w:val="00654BDC"/>
    <w:rsid w:val="0066119E"/>
    <w:rsid w:val="00661FC4"/>
    <w:rsid w:val="00662BF2"/>
    <w:rsid w:val="00664B01"/>
    <w:rsid w:val="00665A25"/>
    <w:rsid w:val="00667D99"/>
    <w:rsid w:val="00670699"/>
    <w:rsid w:val="00672B0A"/>
    <w:rsid w:val="00673548"/>
    <w:rsid w:val="00673ECE"/>
    <w:rsid w:val="00675073"/>
    <w:rsid w:val="0067581F"/>
    <w:rsid w:val="00677A29"/>
    <w:rsid w:val="00691550"/>
    <w:rsid w:val="00694527"/>
    <w:rsid w:val="00695D2E"/>
    <w:rsid w:val="00696F81"/>
    <w:rsid w:val="00697550"/>
    <w:rsid w:val="00697958"/>
    <w:rsid w:val="006A289A"/>
    <w:rsid w:val="006A2FD0"/>
    <w:rsid w:val="006A497C"/>
    <w:rsid w:val="006A57B3"/>
    <w:rsid w:val="006B01C5"/>
    <w:rsid w:val="006B1794"/>
    <w:rsid w:val="006B22AB"/>
    <w:rsid w:val="006B6555"/>
    <w:rsid w:val="006C5553"/>
    <w:rsid w:val="006C6707"/>
    <w:rsid w:val="006C6A5A"/>
    <w:rsid w:val="006E23A0"/>
    <w:rsid w:val="006E4720"/>
    <w:rsid w:val="006E4ABE"/>
    <w:rsid w:val="006E5349"/>
    <w:rsid w:val="006E745D"/>
    <w:rsid w:val="006F059C"/>
    <w:rsid w:val="006F1A9C"/>
    <w:rsid w:val="006F3449"/>
    <w:rsid w:val="006F3F06"/>
    <w:rsid w:val="006F50FA"/>
    <w:rsid w:val="00701A47"/>
    <w:rsid w:val="0070609C"/>
    <w:rsid w:val="00706298"/>
    <w:rsid w:val="00710AAD"/>
    <w:rsid w:val="00711BE9"/>
    <w:rsid w:val="00712EC4"/>
    <w:rsid w:val="0071401E"/>
    <w:rsid w:val="00714510"/>
    <w:rsid w:val="00715EC4"/>
    <w:rsid w:val="00716124"/>
    <w:rsid w:val="0071734A"/>
    <w:rsid w:val="007230E6"/>
    <w:rsid w:val="00723923"/>
    <w:rsid w:val="0072713B"/>
    <w:rsid w:val="00731C89"/>
    <w:rsid w:val="00735350"/>
    <w:rsid w:val="00736644"/>
    <w:rsid w:val="00736D95"/>
    <w:rsid w:val="00737FCF"/>
    <w:rsid w:val="00737FE8"/>
    <w:rsid w:val="00741FE0"/>
    <w:rsid w:val="007435A3"/>
    <w:rsid w:val="00745E1D"/>
    <w:rsid w:val="007468C7"/>
    <w:rsid w:val="007502FE"/>
    <w:rsid w:val="00755304"/>
    <w:rsid w:val="0075712E"/>
    <w:rsid w:val="00757701"/>
    <w:rsid w:val="0076079C"/>
    <w:rsid w:val="0076114C"/>
    <w:rsid w:val="00761D8D"/>
    <w:rsid w:val="00762777"/>
    <w:rsid w:val="0076285B"/>
    <w:rsid w:val="007642F1"/>
    <w:rsid w:val="00765231"/>
    <w:rsid w:val="00767D91"/>
    <w:rsid w:val="00771061"/>
    <w:rsid w:val="00773B14"/>
    <w:rsid w:val="00775254"/>
    <w:rsid w:val="00775EC4"/>
    <w:rsid w:val="00775F9B"/>
    <w:rsid w:val="007765EA"/>
    <w:rsid w:val="007773D9"/>
    <w:rsid w:val="007806CA"/>
    <w:rsid w:val="00790109"/>
    <w:rsid w:val="00790C80"/>
    <w:rsid w:val="00790D93"/>
    <w:rsid w:val="00792249"/>
    <w:rsid w:val="0079355A"/>
    <w:rsid w:val="007936CD"/>
    <w:rsid w:val="0079405A"/>
    <w:rsid w:val="00797D8D"/>
    <w:rsid w:val="007A1E36"/>
    <w:rsid w:val="007A3D3C"/>
    <w:rsid w:val="007A44F1"/>
    <w:rsid w:val="007A604D"/>
    <w:rsid w:val="007A687A"/>
    <w:rsid w:val="007A6BCF"/>
    <w:rsid w:val="007B305E"/>
    <w:rsid w:val="007B40CC"/>
    <w:rsid w:val="007B5707"/>
    <w:rsid w:val="007B6155"/>
    <w:rsid w:val="007C61AC"/>
    <w:rsid w:val="007D2A8A"/>
    <w:rsid w:val="007D3376"/>
    <w:rsid w:val="007E0245"/>
    <w:rsid w:val="007E0752"/>
    <w:rsid w:val="007E2F76"/>
    <w:rsid w:val="007E6DF9"/>
    <w:rsid w:val="007E6E8D"/>
    <w:rsid w:val="007E7522"/>
    <w:rsid w:val="007F3F7F"/>
    <w:rsid w:val="007F53CA"/>
    <w:rsid w:val="007F6B98"/>
    <w:rsid w:val="008048EB"/>
    <w:rsid w:val="00807BAD"/>
    <w:rsid w:val="00812120"/>
    <w:rsid w:val="0081221A"/>
    <w:rsid w:val="00813F83"/>
    <w:rsid w:val="00814B49"/>
    <w:rsid w:val="00815E55"/>
    <w:rsid w:val="00815EFE"/>
    <w:rsid w:val="008165FF"/>
    <w:rsid w:val="0081677A"/>
    <w:rsid w:val="0081688E"/>
    <w:rsid w:val="00821BC9"/>
    <w:rsid w:val="00821C95"/>
    <w:rsid w:val="0082394A"/>
    <w:rsid w:val="00824968"/>
    <w:rsid w:val="00825F45"/>
    <w:rsid w:val="00827E53"/>
    <w:rsid w:val="008321A9"/>
    <w:rsid w:val="008322EA"/>
    <w:rsid w:val="00833929"/>
    <w:rsid w:val="008348A0"/>
    <w:rsid w:val="00834DC6"/>
    <w:rsid w:val="00841D62"/>
    <w:rsid w:val="008422A0"/>
    <w:rsid w:val="008502F5"/>
    <w:rsid w:val="008508F9"/>
    <w:rsid w:val="00850C1A"/>
    <w:rsid w:val="00851500"/>
    <w:rsid w:val="008520D3"/>
    <w:rsid w:val="00853005"/>
    <w:rsid w:val="00856CA6"/>
    <w:rsid w:val="00860CD9"/>
    <w:rsid w:val="00862ABD"/>
    <w:rsid w:val="00862D9F"/>
    <w:rsid w:val="00865ABE"/>
    <w:rsid w:val="00867C61"/>
    <w:rsid w:val="00873481"/>
    <w:rsid w:val="008742F2"/>
    <w:rsid w:val="00875244"/>
    <w:rsid w:val="00875747"/>
    <w:rsid w:val="0087674E"/>
    <w:rsid w:val="00877A7D"/>
    <w:rsid w:val="00881262"/>
    <w:rsid w:val="00881467"/>
    <w:rsid w:val="008849CB"/>
    <w:rsid w:val="00884E4E"/>
    <w:rsid w:val="00885F79"/>
    <w:rsid w:val="00891F1E"/>
    <w:rsid w:val="0089295F"/>
    <w:rsid w:val="00892F88"/>
    <w:rsid w:val="00895C45"/>
    <w:rsid w:val="00897B96"/>
    <w:rsid w:val="008A1412"/>
    <w:rsid w:val="008A557F"/>
    <w:rsid w:val="008A5BB6"/>
    <w:rsid w:val="008A7B94"/>
    <w:rsid w:val="008A7EC3"/>
    <w:rsid w:val="008B16CF"/>
    <w:rsid w:val="008B2BDF"/>
    <w:rsid w:val="008B405B"/>
    <w:rsid w:val="008B4A56"/>
    <w:rsid w:val="008B63CE"/>
    <w:rsid w:val="008C5DD5"/>
    <w:rsid w:val="008C7548"/>
    <w:rsid w:val="008D1D4E"/>
    <w:rsid w:val="008D22A9"/>
    <w:rsid w:val="008D53AC"/>
    <w:rsid w:val="008D54C0"/>
    <w:rsid w:val="008D5FCD"/>
    <w:rsid w:val="008D6A22"/>
    <w:rsid w:val="008D6AB5"/>
    <w:rsid w:val="008E1012"/>
    <w:rsid w:val="008E1299"/>
    <w:rsid w:val="008E7884"/>
    <w:rsid w:val="008F0236"/>
    <w:rsid w:val="008F0AC6"/>
    <w:rsid w:val="008F1693"/>
    <w:rsid w:val="008F3201"/>
    <w:rsid w:val="008F322A"/>
    <w:rsid w:val="008F35AA"/>
    <w:rsid w:val="008F5F51"/>
    <w:rsid w:val="00901B24"/>
    <w:rsid w:val="00901C14"/>
    <w:rsid w:val="00901F9B"/>
    <w:rsid w:val="00903817"/>
    <w:rsid w:val="00906837"/>
    <w:rsid w:val="00911B5D"/>
    <w:rsid w:val="00915281"/>
    <w:rsid w:val="00915720"/>
    <w:rsid w:val="009174A3"/>
    <w:rsid w:val="00917C2B"/>
    <w:rsid w:val="00920AD7"/>
    <w:rsid w:val="0092143A"/>
    <w:rsid w:val="00921966"/>
    <w:rsid w:val="00923A43"/>
    <w:rsid w:val="00923E3C"/>
    <w:rsid w:val="00931A19"/>
    <w:rsid w:val="00932342"/>
    <w:rsid w:val="00934A1C"/>
    <w:rsid w:val="00934C48"/>
    <w:rsid w:val="00936EC6"/>
    <w:rsid w:val="009371D6"/>
    <w:rsid w:val="00943396"/>
    <w:rsid w:val="00944A10"/>
    <w:rsid w:val="009472BF"/>
    <w:rsid w:val="009509A9"/>
    <w:rsid w:val="009511B7"/>
    <w:rsid w:val="00952A17"/>
    <w:rsid w:val="0095396D"/>
    <w:rsid w:val="009555C4"/>
    <w:rsid w:val="00961557"/>
    <w:rsid w:val="009617C3"/>
    <w:rsid w:val="00961C31"/>
    <w:rsid w:val="00964D01"/>
    <w:rsid w:val="00964F31"/>
    <w:rsid w:val="00967B03"/>
    <w:rsid w:val="00970344"/>
    <w:rsid w:val="009719D4"/>
    <w:rsid w:val="0097350B"/>
    <w:rsid w:val="00974F23"/>
    <w:rsid w:val="0098348C"/>
    <w:rsid w:val="009863AD"/>
    <w:rsid w:val="0098673E"/>
    <w:rsid w:val="00986C3E"/>
    <w:rsid w:val="00993EA0"/>
    <w:rsid w:val="00994BFF"/>
    <w:rsid w:val="009959B0"/>
    <w:rsid w:val="00997B1A"/>
    <w:rsid w:val="009A0481"/>
    <w:rsid w:val="009A3CCB"/>
    <w:rsid w:val="009A518E"/>
    <w:rsid w:val="009A66B4"/>
    <w:rsid w:val="009B1FD7"/>
    <w:rsid w:val="009B2096"/>
    <w:rsid w:val="009B2D42"/>
    <w:rsid w:val="009B5451"/>
    <w:rsid w:val="009B667D"/>
    <w:rsid w:val="009B6E60"/>
    <w:rsid w:val="009B7949"/>
    <w:rsid w:val="009C2962"/>
    <w:rsid w:val="009C4763"/>
    <w:rsid w:val="009C5503"/>
    <w:rsid w:val="009C5FBC"/>
    <w:rsid w:val="009C65CF"/>
    <w:rsid w:val="009C6D94"/>
    <w:rsid w:val="009D0E48"/>
    <w:rsid w:val="009D3A2D"/>
    <w:rsid w:val="009D5D87"/>
    <w:rsid w:val="009D60A5"/>
    <w:rsid w:val="009E2AE7"/>
    <w:rsid w:val="009E3F51"/>
    <w:rsid w:val="009E4985"/>
    <w:rsid w:val="009F0366"/>
    <w:rsid w:val="009F327A"/>
    <w:rsid w:val="009F3E33"/>
    <w:rsid w:val="009F4748"/>
    <w:rsid w:val="009F7724"/>
    <w:rsid w:val="00A0199B"/>
    <w:rsid w:val="00A06C02"/>
    <w:rsid w:val="00A07381"/>
    <w:rsid w:val="00A202BB"/>
    <w:rsid w:val="00A20BBE"/>
    <w:rsid w:val="00A21F07"/>
    <w:rsid w:val="00A2447F"/>
    <w:rsid w:val="00A26563"/>
    <w:rsid w:val="00A30075"/>
    <w:rsid w:val="00A318A8"/>
    <w:rsid w:val="00A323B6"/>
    <w:rsid w:val="00A3385C"/>
    <w:rsid w:val="00A35E0E"/>
    <w:rsid w:val="00A3637A"/>
    <w:rsid w:val="00A37D21"/>
    <w:rsid w:val="00A40EFD"/>
    <w:rsid w:val="00A41C30"/>
    <w:rsid w:val="00A432E3"/>
    <w:rsid w:val="00A45B8F"/>
    <w:rsid w:val="00A46792"/>
    <w:rsid w:val="00A50CD4"/>
    <w:rsid w:val="00A54EA9"/>
    <w:rsid w:val="00A55B0F"/>
    <w:rsid w:val="00A56514"/>
    <w:rsid w:val="00A57B4C"/>
    <w:rsid w:val="00A57C9D"/>
    <w:rsid w:val="00A61657"/>
    <w:rsid w:val="00A62D21"/>
    <w:rsid w:val="00A655DF"/>
    <w:rsid w:val="00A66BE0"/>
    <w:rsid w:val="00A67577"/>
    <w:rsid w:val="00A70A22"/>
    <w:rsid w:val="00A718FB"/>
    <w:rsid w:val="00A77E5F"/>
    <w:rsid w:val="00A802B6"/>
    <w:rsid w:val="00A80600"/>
    <w:rsid w:val="00A81428"/>
    <w:rsid w:val="00A816EF"/>
    <w:rsid w:val="00A82050"/>
    <w:rsid w:val="00A82AB0"/>
    <w:rsid w:val="00A82E06"/>
    <w:rsid w:val="00A834A3"/>
    <w:rsid w:val="00A83E82"/>
    <w:rsid w:val="00A9123F"/>
    <w:rsid w:val="00A91CD9"/>
    <w:rsid w:val="00A92D41"/>
    <w:rsid w:val="00A93F90"/>
    <w:rsid w:val="00A956C5"/>
    <w:rsid w:val="00A96E00"/>
    <w:rsid w:val="00AA0FED"/>
    <w:rsid w:val="00AA4942"/>
    <w:rsid w:val="00AA5D5E"/>
    <w:rsid w:val="00AA7B6B"/>
    <w:rsid w:val="00AB32FA"/>
    <w:rsid w:val="00AB651B"/>
    <w:rsid w:val="00AB73A2"/>
    <w:rsid w:val="00AB78E8"/>
    <w:rsid w:val="00AB7CB6"/>
    <w:rsid w:val="00AC1D2D"/>
    <w:rsid w:val="00AC46A1"/>
    <w:rsid w:val="00AC6EEE"/>
    <w:rsid w:val="00AC70F3"/>
    <w:rsid w:val="00AD0B61"/>
    <w:rsid w:val="00AD0BD9"/>
    <w:rsid w:val="00AD173C"/>
    <w:rsid w:val="00AD27D9"/>
    <w:rsid w:val="00AD4B01"/>
    <w:rsid w:val="00AD4C76"/>
    <w:rsid w:val="00AD4FC3"/>
    <w:rsid w:val="00AD5BE1"/>
    <w:rsid w:val="00AD5C69"/>
    <w:rsid w:val="00AD632F"/>
    <w:rsid w:val="00AE1783"/>
    <w:rsid w:val="00AE1A84"/>
    <w:rsid w:val="00AE3B98"/>
    <w:rsid w:val="00AE5F7F"/>
    <w:rsid w:val="00AE6FE8"/>
    <w:rsid w:val="00AF0183"/>
    <w:rsid w:val="00AF0533"/>
    <w:rsid w:val="00AF1163"/>
    <w:rsid w:val="00AF1B53"/>
    <w:rsid w:val="00AF1F56"/>
    <w:rsid w:val="00AF4525"/>
    <w:rsid w:val="00AF4B26"/>
    <w:rsid w:val="00AF5E0F"/>
    <w:rsid w:val="00B0358C"/>
    <w:rsid w:val="00B039F4"/>
    <w:rsid w:val="00B0444F"/>
    <w:rsid w:val="00B066FC"/>
    <w:rsid w:val="00B1141E"/>
    <w:rsid w:val="00B21877"/>
    <w:rsid w:val="00B21E35"/>
    <w:rsid w:val="00B23108"/>
    <w:rsid w:val="00B2526B"/>
    <w:rsid w:val="00B25FEF"/>
    <w:rsid w:val="00B26B58"/>
    <w:rsid w:val="00B272E7"/>
    <w:rsid w:val="00B3009B"/>
    <w:rsid w:val="00B307EF"/>
    <w:rsid w:val="00B30C9B"/>
    <w:rsid w:val="00B3261A"/>
    <w:rsid w:val="00B3427F"/>
    <w:rsid w:val="00B34766"/>
    <w:rsid w:val="00B37CA8"/>
    <w:rsid w:val="00B43B4E"/>
    <w:rsid w:val="00B44B05"/>
    <w:rsid w:val="00B45C7A"/>
    <w:rsid w:val="00B45EEB"/>
    <w:rsid w:val="00B51411"/>
    <w:rsid w:val="00B51DC7"/>
    <w:rsid w:val="00B52998"/>
    <w:rsid w:val="00B54B8D"/>
    <w:rsid w:val="00B54F7D"/>
    <w:rsid w:val="00B61AF9"/>
    <w:rsid w:val="00B645A3"/>
    <w:rsid w:val="00B65AF2"/>
    <w:rsid w:val="00B667F4"/>
    <w:rsid w:val="00B66ABA"/>
    <w:rsid w:val="00B70D54"/>
    <w:rsid w:val="00B76263"/>
    <w:rsid w:val="00B77F7B"/>
    <w:rsid w:val="00B802AF"/>
    <w:rsid w:val="00B803FD"/>
    <w:rsid w:val="00B8127B"/>
    <w:rsid w:val="00B81E1F"/>
    <w:rsid w:val="00B84199"/>
    <w:rsid w:val="00B8435D"/>
    <w:rsid w:val="00B86156"/>
    <w:rsid w:val="00B86789"/>
    <w:rsid w:val="00B875F4"/>
    <w:rsid w:val="00B9559C"/>
    <w:rsid w:val="00BA1C97"/>
    <w:rsid w:val="00BA619C"/>
    <w:rsid w:val="00BA7D1C"/>
    <w:rsid w:val="00BB315F"/>
    <w:rsid w:val="00BB4F78"/>
    <w:rsid w:val="00BC0A0C"/>
    <w:rsid w:val="00BC285E"/>
    <w:rsid w:val="00BC2D79"/>
    <w:rsid w:val="00BC6195"/>
    <w:rsid w:val="00BD492B"/>
    <w:rsid w:val="00BD4BF1"/>
    <w:rsid w:val="00BD4DB5"/>
    <w:rsid w:val="00BD5AEA"/>
    <w:rsid w:val="00BD644E"/>
    <w:rsid w:val="00BD7A58"/>
    <w:rsid w:val="00BD7CF5"/>
    <w:rsid w:val="00BE26B8"/>
    <w:rsid w:val="00BE6164"/>
    <w:rsid w:val="00BE66DC"/>
    <w:rsid w:val="00BE67D9"/>
    <w:rsid w:val="00BF0476"/>
    <w:rsid w:val="00BF08F5"/>
    <w:rsid w:val="00BF0BD0"/>
    <w:rsid w:val="00BF0D1E"/>
    <w:rsid w:val="00BF440A"/>
    <w:rsid w:val="00BF6E34"/>
    <w:rsid w:val="00C00E7A"/>
    <w:rsid w:val="00C01422"/>
    <w:rsid w:val="00C03E12"/>
    <w:rsid w:val="00C05868"/>
    <w:rsid w:val="00C11557"/>
    <w:rsid w:val="00C11CBF"/>
    <w:rsid w:val="00C11DAF"/>
    <w:rsid w:val="00C13473"/>
    <w:rsid w:val="00C20278"/>
    <w:rsid w:val="00C20C05"/>
    <w:rsid w:val="00C21412"/>
    <w:rsid w:val="00C2204F"/>
    <w:rsid w:val="00C23110"/>
    <w:rsid w:val="00C249F3"/>
    <w:rsid w:val="00C31277"/>
    <w:rsid w:val="00C356B8"/>
    <w:rsid w:val="00C35AE9"/>
    <w:rsid w:val="00C36133"/>
    <w:rsid w:val="00C40048"/>
    <w:rsid w:val="00C404D0"/>
    <w:rsid w:val="00C40E47"/>
    <w:rsid w:val="00C41DFB"/>
    <w:rsid w:val="00C44518"/>
    <w:rsid w:val="00C47A21"/>
    <w:rsid w:val="00C47B75"/>
    <w:rsid w:val="00C50B73"/>
    <w:rsid w:val="00C5532B"/>
    <w:rsid w:val="00C55379"/>
    <w:rsid w:val="00C70E24"/>
    <w:rsid w:val="00C7117F"/>
    <w:rsid w:val="00C722E5"/>
    <w:rsid w:val="00C7358C"/>
    <w:rsid w:val="00C74C5B"/>
    <w:rsid w:val="00C74D81"/>
    <w:rsid w:val="00C77D80"/>
    <w:rsid w:val="00C8608F"/>
    <w:rsid w:val="00C86393"/>
    <w:rsid w:val="00C9075E"/>
    <w:rsid w:val="00C9092F"/>
    <w:rsid w:val="00C90A77"/>
    <w:rsid w:val="00C92699"/>
    <w:rsid w:val="00C932FD"/>
    <w:rsid w:val="00C9371F"/>
    <w:rsid w:val="00C93A64"/>
    <w:rsid w:val="00C944F2"/>
    <w:rsid w:val="00C95EDD"/>
    <w:rsid w:val="00C96514"/>
    <w:rsid w:val="00C97D37"/>
    <w:rsid w:val="00C97EA1"/>
    <w:rsid w:val="00CA00B1"/>
    <w:rsid w:val="00CA2E1A"/>
    <w:rsid w:val="00CA30BD"/>
    <w:rsid w:val="00CA5763"/>
    <w:rsid w:val="00CB14A6"/>
    <w:rsid w:val="00CB34E8"/>
    <w:rsid w:val="00CB67EF"/>
    <w:rsid w:val="00CB7C63"/>
    <w:rsid w:val="00CC0C75"/>
    <w:rsid w:val="00CC29E8"/>
    <w:rsid w:val="00CC2B1B"/>
    <w:rsid w:val="00CC79A7"/>
    <w:rsid w:val="00CD12C3"/>
    <w:rsid w:val="00CD163F"/>
    <w:rsid w:val="00CD1895"/>
    <w:rsid w:val="00CD4DB9"/>
    <w:rsid w:val="00CE2421"/>
    <w:rsid w:val="00CE4636"/>
    <w:rsid w:val="00CE50AF"/>
    <w:rsid w:val="00CE794A"/>
    <w:rsid w:val="00CF3904"/>
    <w:rsid w:val="00CF4979"/>
    <w:rsid w:val="00D002ED"/>
    <w:rsid w:val="00D04372"/>
    <w:rsid w:val="00D04AA0"/>
    <w:rsid w:val="00D053BC"/>
    <w:rsid w:val="00D11C07"/>
    <w:rsid w:val="00D127A5"/>
    <w:rsid w:val="00D13286"/>
    <w:rsid w:val="00D13308"/>
    <w:rsid w:val="00D1789B"/>
    <w:rsid w:val="00D17FAC"/>
    <w:rsid w:val="00D217CE"/>
    <w:rsid w:val="00D2289D"/>
    <w:rsid w:val="00D24EEF"/>
    <w:rsid w:val="00D267A4"/>
    <w:rsid w:val="00D268C1"/>
    <w:rsid w:val="00D27318"/>
    <w:rsid w:val="00D31729"/>
    <w:rsid w:val="00D32843"/>
    <w:rsid w:val="00D3463F"/>
    <w:rsid w:val="00D3467A"/>
    <w:rsid w:val="00D3568B"/>
    <w:rsid w:val="00D3726B"/>
    <w:rsid w:val="00D40246"/>
    <w:rsid w:val="00D40AB8"/>
    <w:rsid w:val="00D41095"/>
    <w:rsid w:val="00D412EB"/>
    <w:rsid w:val="00D417A0"/>
    <w:rsid w:val="00D42914"/>
    <w:rsid w:val="00D42FEA"/>
    <w:rsid w:val="00D50DC7"/>
    <w:rsid w:val="00D51A2A"/>
    <w:rsid w:val="00D51B0E"/>
    <w:rsid w:val="00D51E91"/>
    <w:rsid w:val="00D5353D"/>
    <w:rsid w:val="00D543AA"/>
    <w:rsid w:val="00D555D2"/>
    <w:rsid w:val="00D57046"/>
    <w:rsid w:val="00D603B2"/>
    <w:rsid w:val="00D61147"/>
    <w:rsid w:val="00D6279F"/>
    <w:rsid w:val="00D62F4E"/>
    <w:rsid w:val="00D635F6"/>
    <w:rsid w:val="00D63681"/>
    <w:rsid w:val="00D65B28"/>
    <w:rsid w:val="00D7402D"/>
    <w:rsid w:val="00D8044E"/>
    <w:rsid w:val="00D805E1"/>
    <w:rsid w:val="00D83E4D"/>
    <w:rsid w:val="00D84C5D"/>
    <w:rsid w:val="00D90CF0"/>
    <w:rsid w:val="00D918D5"/>
    <w:rsid w:val="00D95DB3"/>
    <w:rsid w:val="00D96B98"/>
    <w:rsid w:val="00D97002"/>
    <w:rsid w:val="00DA1696"/>
    <w:rsid w:val="00DA1A85"/>
    <w:rsid w:val="00DA38BA"/>
    <w:rsid w:val="00DA6D5F"/>
    <w:rsid w:val="00DB3F9B"/>
    <w:rsid w:val="00DB7C3F"/>
    <w:rsid w:val="00DC0075"/>
    <w:rsid w:val="00DC09FC"/>
    <w:rsid w:val="00DC27A7"/>
    <w:rsid w:val="00DC5FCA"/>
    <w:rsid w:val="00DD0952"/>
    <w:rsid w:val="00DD3567"/>
    <w:rsid w:val="00DD3F20"/>
    <w:rsid w:val="00DD4AA2"/>
    <w:rsid w:val="00DD4C7A"/>
    <w:rsid w:val="00DD5C01"/>
    <w:rsid w:val="00DE0249"/>
    <w:rsid w:val="00DE0A75"/>
    <w:rsid w:val="00DE4BA1"/>
    <w:rsid w:val="00DE7FDC"/>
    <w:rsid w:val="00DF1CAD"/>
    <w:rsid w:val="00DF7146"/>
    <w:rsid w:val="00DF73C0"/>
    <w:rsid w:val="00E01B87"/>
    <w:rsid w:val="00E04E72"/>
    <w:rsid w:val="00E06B71"/>
    <w:rsid w:val="00E07352"/>
    <w:rsid w:val="00E075B5"/>
    <w:rsid w:val="00E11270"/>
    <w:rsid w:val="00E20A4F"/>
    <w:rsid w:val="00E2587A"/>
    <w:rsid w:val="00E2621A"/>
    <w:rsid w:val="00E26E80"/>
    <w:rsid w:val="00E306B3"/>
    <w:rsid w:val="00E318D8"/>
    <w:rsid w:val="00E3560D"/>
    <w:rsid w:val="00E36DF9"/>
    <w:rsid w:val="00E41319"/>
    <w:rsid w:val="00E4617A"/>
    <w:rsid w:val="00E505EB"/>
    <w:rsid w:val="00E5194B"/>
    <w:rsid w:val="00E52B54"/>
    <w:rsid w:val="00E53F98"/>
    <w:rsid w:val="00E57B99"/>
    <w:rsid w:val="00E57E9F"/>
    <w:rsid w:val="00E604C9"/>
    <w:rsid w:val="00E63C8E"/>
    <w:rsid w:val="00E64851"/>
    <w:rsid w:val="00E67DEC"/>
    <w:rsid w:val="00E70243"/>
    <w:rsid w:val="00E7065A"/>
    <w:rsid w:val="00E70995"/>
    <w:rsid w:val="00E72233"/>
    <w:rsid w:val="00E731EB"/>
    <w:rsid w:val="00E7407B"/>
    <w:rsid w:val="00E75C48"/>
    <w:rsid w:val="00E77EE2"/>
    <w:rsid w:val="00E807AD"/>
    <w:rsid w:val="00E81446"/>
    <w:rsid w:val="00E83CE2"/>
    <w:rsid w:val="00E849C1"/>
    <w:rsid w:val="00E86FA6"/>
    <w:rsid w:val="00E91884"/>
    <w:rsid w:val="00E91A54"/>
    <w:rsid w:val="00E91F94"/>
    <w:rsid w:val="00E926D3"/>
    <w:rsid w:val="00E9460C"/>
    <w:rsid w:val="00E96FA9"/>
    <w:rsid w:val="00E971C3"/>
    <w:rsid w:val="00EA076F"/>
    <w:rsid w:val="00EA0CD2"/>
    <w:rsid w:val="00EA2248"/>
    <w:rsid w:val="00EA3FDD"/>
    <w:rsid w:val="00EA480E"/>
    <w:rsid w:val="00EA6EB6"/>
    <w:rsid w:val="00EB2226"/>
    <w:rsid w:val="00EB2DB4"/>
    <w:rsid w:val="00EB4779"/>
    <w:rsid w:val="00EB47A6"/>
    <w:rsid w:val="00EC0DB9"/>
    <w:rsid w:val="00EC3D47"/>
    <w:rsid w:val="00EC4ACF"/>
    <w:rsid w:val="00EC602C"/>
    <w:rsid w:val="00EC683B"/>
    <w:rsid w:val="00ED33C7"/>
    <w:rsid w:val="00ED391B"/>
    <w:rsid w:val="00EE02B3"/>
    <w:rsid w:val="00EE475F"/>
    <w:rsid w:val="00EF1B41"/>
    <w:rsid w:val="00EF6402"/>
    <w:rsid w:val="00F0108F"/>
    <w:rsid w:val="00F04315"/>
    <w:rsid w:val="00F078FE"/>
    <w:rsid w:val="00F1352F"/>
    <w:rsid w:val="00F159E6"/>
    <w:rsid w:val="00F20D45"/>
    <w:rsid w:val="00F218FC"/>
    <w:rsid w:val="00F21EFD"/>
    <w:rsid w:val="00F22B0C"/>
    <w:rsid w:val="00F23B26"/>
    <w:rsid w:val="00F271FE"/>
    <w:rsid w:val="00F30D3D"/>
    <w:rsid w:val="00F32ED1"/>
    <w:rsid w:val="00F32FBD"/>
    <w:rsid w:val="00F42A64"/>
    <w:rsid w:val="00F46FBB"/>
    <w:rsid w:val="00F47F0C"/>
    <w:rsid w:val="00F50995"/>
    <w:rsid w:val="00F519CF"/>
    <w:rsid w:val="00F527FA"/>
    <w:rsid w:val="00F5561B"/>
    <w:rsid w:val="00F568B7"/>
    <w:rsid w:val="00F6130F"/>
    <w:rsid w:val="00F65F21"/>
    <w:rsid w:val="00F66DBF"/>
    <w:rsid w:val="00F6795A"/>
    <w:rsid w:val="00F7240E"/>
    <w:rsid w:val="00F75921"/>
    <w:rsid w:val="00F76B9B"/>
    <w:rsid w:val="00F83483"/>
    <w:rsid w:val="00F83AF7"/>
    <w:rsid w:val="00F840CC"/>
    <w:rsid w:val="00F876D2"/>
    <w:rsid w:val="00F9200F"/>
    <w:rsid w:val="00F9324C"/>
    <w:rsid w:val="00F9463F"/>
    <w:rsid w:val="00F946D4"/>
    <w:rsid w:val="00F94BE9"/>
    <w:rsid w:val="00F95FC1"/>
    <w:rsid w:val="00FA4324"/>
    <w:rsid w:val="00FA5731"/>
    <w:rsid w:val="00FA757E"/>
    <w:rsid w:val="00FB02CE"/>
    <w:rsid w:val="00FB1A0C"/>
    <w:rsid w:val="00FB1F29"/>
    <w:rsid w:val="00FB2AB1"/>
    <w:rsid w:val="00FB3170"/>
    <w:rsid w:val="00FB5F43"/>
    <w:rsid w:val="00FB77EF"/>
    <w:rsid w:val="00FC2476"/>
    <w:rsid w:val="00FC39B4"/>
    <w:rsid w:val="00FC72B0"/>
    <w:rsid w:val="00FD00BB"/>
    <w:rsid w:val="00FD04DD"/>
    <w:rsid w:val="00FD32F2"/>
    <w:rsid w:val="00FD4FA7"/>
    <w:rsid w:val="00FD6E43"/>
    <w:rsid w:val="00FE1191"/>
    <w:rsid w:val="00FE21F1"/>
    <w:rsid w:val="00FE260C"/>
    <w:rsid w:val="00FE7119"/>
    <w:rsid w:val="00FF3BA7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A840"/>
  <w15:docId w15:val="{955EA8D2-A54E-42A0-84F1-A44584D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7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075"/>
  </w:style>
  <w:style w:type="paragraph" w:styleId="a9">
    <w:name w:val="footer"/>
    <w:basedOn w:val="a"/>
    <w:link w:val="aa"/>
    <w:uiPriority w:val="99"/>
    <w:unhideWhenUsed/>
    <w:rsid w:val="00DC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075"/>
  </w:style>
  <w:style w:type="character" w:styleId="ab">
    <w:name w:val="Intense Reference"/>
    <w:basedOn w:val="a0"/>
    <w:uiPriority w:val="32"/>
    <w:qFormat/>
    <w:rsid w:val="00417946"/>
    <w:rPr>
      <w:b/>
      <w:bCs/>
      <w:smallCaps/>
      <w:color w:val="5B9BD5" w:themeColor="accent1"/>
      <w:spacing w:val="5"/>
    </w:rPr>
  </w:style>
  <w:style w:type="paragraph" w:customStyle="1" w:styleId="ConsPlusNormal">
    <w:name w:val="ConsPlusNormal"/>
    <w:uiPriority w:val="99"/>
    <w:rsid w:val="0053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7581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581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581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581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58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44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8256648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FACC-C3CF-4544-AD8E-2AC7C0DA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4416</Words>
  <Characters>25174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Гнатюк Андрей Васильевич</cp:lastModifiedBy>
  <cp:revision>3</cp:revision>
  <cp:lastPrinted>2026-01-15T04:24:00Z</cp:lastPrinted>
  <dcterms:created xsi:type="dcterms:W3CDTF">2026-01-14T10:33:00Z</dcterms:created>
  <dcterms:modified xsi:type="dcterms:W3CDTF">2026-01-15T04:24:00Z</dcterms:modified>
</cp:coreProperties>
</file>